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F26BD4" w14:textId="5C61C42D" w:rsidR="005017D0" w:rsidRPr="003A0A4F" w:rsidRDefault="005017D0" w:rsidP="005017D0">
      <w:pPr>
        <w:spacing w:before="100" w:beforeAutospacing="1" w:after="0" w:line="240" w:lineRule="auto"/>
        <w:rPr>
          <w:rFonts w:ascii="Arial" w:hAnsi="Arial" w:cs="Arial"/>
          <w:b/>
          <w:bCs/>
          <w:sz w:val="20"/>
          <w:szCs w:val="20"/>
          <w:lang w:val="en-GB"/>
        </w:rPr>
      </w:pPr>
      <w:r w:rsidRPr="003A0A4F">
        <w:rPr>
          <w:rFonts w:ascii="Arial" w:hAnsi="Arial" w:cs="Arial"/>
          <w:b/>
          <w:bCs/>
          <w:sz w:val="20"/>
          <w:szCs w:val="20"/>
          <w:lang w:val="en-GB"/>
        </w:rPr>
        <w:t xml:space="preserve">Press Release </w:t>
      </w:r>
      <w:r w:rsidRPr="003A0A4F">
        <w:rPr>
          <w:rFonts w:ascii="Arial" w:hAnsi="Arial" w:cs="Arial"/>
          <w:b/>
          <w:bCs/>
          <w:sz w:val="20"/>
          <w:szCs w:val="20"/>
          <w:rtl/>
          <w:cs/>
          <w:lang w:val="en-GB"/>
        </w:rPr>
        <w:br/>
      </w:r>
      <w:r w:rsidR="00BE7F02" w:rsidRPr="00BE7F02">
        <w:rPr>
          <w:rFonts w:ascii="Arial" w:hAnsi="Arial" w:cs="Arial"/>
          <w:b/>
          <w:bCs/>
          <w:sz w:val="20"/>
          <w:szCs w:val="20"/>
          <w:lang w:val="en-GB"/>
        </w:rPr>
        <w:t xml:space="preserve">22 </w:t>
      </w:r>
      <w:r w:rsidR="00CD2386" w:rsidRPr="00BE7F02">
        <w:rPr>
          <w:rFonts w:ascii="Arial" w:hAnsi="Arial" w:cs="Arial"/>
          <w:b/>
          <w:bCs/>
          <w:sz w:val="20"/>
          <w:szCs w:val="20"/>
          <w:lang w:val="en-GB"/>
        </w:rPr>
        <w:t>August</w:t>
      </w:r>
      <w:r w:rsidRPr="00BE7F02">
        <w:rPr>
          <w:rFonts w:ascii="Arial" w:hAnsi="Arial" w:cs="Arial"/>
          <w:b/>
          <w:bCs/>
          <w:sz w:val="20"/>
          <w:szCs w:val="20"/>
          <w:lang w:val="en-GB"/>
        </w:rPr>
        <w:t xml:space="preserve"> 2025</w:t>
      </w:r>
    </w:p>
    <w:p w14:paraId="001F7C83" w14:textId="1AAB7635" w:rsidR="005017D0" w:rsidRPr="003A0A4F" w:rsidRDefault="005017D0" w:rsidP="005017D0">
      <w:pPr>
        <w:spacing w:after="0" w:line="276" w:lineRule="auto"/>
        <w:ind w:right="-279"/>
        <w:rPr>
          <w:rFonts w:ascii="Arial" w:hAnsi="Arial" w:cs="Arial"/>
          <w:b/>
          <w:bCs/>
          <w:sz w:val="20"/>
          <w:szCs w:val="20"/>
          <w:lang w:val="en-GB"/>
        </w:rPr>
      </w:pPr>
    </w:p>
    <w:p w14:paraId="0F4289DC" w14:textId="33EC4C6C" w:rsidR="00221D8B" w:rsidRPr="00AB6F21" w:rsidRDefault="00AB6F21" w:rsidP="00AB6F21">
      <w:pPr>
        <w:spacing w:line="276" w:lineRule="auto"/>
        <w:rPr>
          <w:rFonts w:ascii="Arial" w:eastAsiaTheme="majorEastAsia" w:hAnsi="Arial" w:cstheme="minorBidi"/>
          <w:b/>
          <w:bCs/>
          <w:color w:val="000000"/>
          <w:sz w:val="28"/>
          <w:szCs w:val="28"/>
          <w:lang w:val="en-US"/>
        </w:rPr>
      </w:pPr>
      <w:r>
        <w:rPr>
          <w:rFonts w:ascii="Arial" w:eastAsia="Angsana New" w:hAnsi="Arial" w:cstheme="minorBidi"/>
          <w:b/>
          <w:bCs/>
          <w:noProof/>
          <w:color w:val="FF0000"/>
          <w:kern w:val="2"/>
          <w:sz w:val="20"/>
          <w:szCs w:val="20"/>
          <w:lang w:val="en-US"/>
          <w14:ligatures w14:val="standardContextual"/>
        </w:rPr>
        <w:drawing>
          <wp:anchor distT="0" distB="0" distL="114300" distR="114300" simplePos="0" relativeHeight="251676672" behindDoc="0" locked="0" layoutInCell="1" allowOverlap="1" wp14:anchorId="02BDCE4E" wp14:editId="0B3CA946">
            <wp:simplePos x="0" y="0"/>
            <wp:positionH relativeFrom="margin">
              <wp:align>center</wp:align>
            </wp:positionH>
            <wp:positionV relativeFrom="paragraph">
              <wp:posOffset>1029335</wp:posOffset>
            </wp:positionV>
            <wp:extent cx="4143375" cy="2616200"/>
            <wp:effectExtent l="0" t="0" r="9525" b="0"/>
            <wp:wrapTopAndBottom/>
            <wp:docPr id="12989202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3375" cy="2616200"/>
                    </a:xfrm>
                    <a:prstGeom prst="rect">
                      <a:avLst/>
                    </a:prstGeom>
                    <a:noFill/>
                    <a:ln>
                      <a:noFill/>
                    </a:ln>
                  </pic:spPr>
                </pic:pic>
              </a:graphicData>
            </a:graphic>
            <wp14:sizeRelH relativeFrom="page">
              <wp14:pctWidth>0</wp14:pctWidth>
            </wp14:sizeRelH>
            <wp14:sizeRelV relativeFrom="page">
              <wp14:pctHeight>0</wp14:pctHeight>
            </wp14:sizeRelV>
          </wp:anchor>
        </w:drawing>
      </w:r>
      <w:r w:rsidR="00252464" w:rsidRPr="00252464">
        <w:rPr>
          <w:rFonts w:ascii="Arial" w:eastAsiaTheme="majorEastAsia" w:hAnsi="Arial" w:cstheme="minorBidi"/>
          <w:b/>
          <w:bCs/>
          <w:color w:val="000000"/>
          <w:sz w:val="28"/>
          <w:szCs w:val="28"/>
          <w:lang w:val="en-US"/>
        </w:rPr>
        <w:t xml:space="preserve">German Auto </w:t>
      </w:r>
      <w:r w:rsidR="00001768">
        <w:rPr>
          <w:rFonts w:ascii="Arial" w:eastAsiaTheme="majorEastAsia" w:hAnsi="Arial" w:cstheme="minorBidi"/>
          <w:b/>
          <w:bCs/>
          <w:color w:val="000000"/>
          <w:sz w:val="28"/>
          <w:szCs w:val="28"/>
          <w:lang w:val="en-US"/>
        </w:rPr>
        <w:t>Unveil</w:t>
      </w:r>
      <w:r w:rsidR="00252464" w:rsidRPr="00252464">
        <w:rPr>
          <w:rFonts w:ascii="Arial" w:eastAsiaTheme="majorEastAsia" w:hAnsi="Arial" w:cstheme="minorBidi"/>
          <w:b/>
          <w:bCs/>
          <w:color w:val="000000"/>
          <w:sz w:val="28"/>
          <w:szCs w:val="28"/>
          <w:lang w:val="en-US"/>
        </w:rPr>
        <w:t xml:space="preserve">s </w:t>
      </w:r>
      <w:r w:rsidR="00B95078" w:rsidRPr="00B95078">
        <w:rPr>
          <w:rFonts w:ascii="Arial" w:eastAsiaTheme="majorEastAsia" w:hAnsi="Arial" w:cstheme="minorBidi"/>
          <w:b/>
          <w:bCs/>
          <w:color w:val="000000"/>
          <w:sz w:val="28"/>
          <w:szCs w:val="28"/>
          <w:lang w:val="en-US"/>
        </w:rPr>
        <w:t>State-of-the-Art </w:t>
      </w:r>
      <w:r w:rsidR="00252464" w:rsidRPr="00252464">
        <w:rPr>
          <w:rFonts w:ascii="Arial" w:eastAsiaTheme="majorEastAsia" w:hAnsi="Arial" w:cstheme="minorBidi"/>
          <w:b/>
          <w:bCs/>
          <w:color w:val="000000"/>
          <w:sz w:val="28"/>
          <w:szCs w:val="28"/>
          <w:lang w:val="en-US"/>
        </w:rPr>
        <w:t>Body &amp; Paint Service Center in Pattaya, </w:t>
      </w:r>
      <w:r w:rsidR="003B2EFA" w:rsidRPr="00B22A2C">
        <w:rPr>
          <w:rFonts w:ascii="Arial" w:eastAsiaTheme="majorEastAsia" w:hAnsi="Arial" w:cstheme="minorBidi"/>
          <w:b/>
          <w:bCs/>
          <w:color w:val="000000"/>
          <w:sz w:val="28"/>
          <w:szCs w:val="28"/>
          <w:lang w:val="en-US"/>
        </w:rPr>
        <w:t xml:space="preserve">Featuring Facilities Focused on Battery Electric Vehicles (BEVs), Thereby </w:t>
      </w:r>
      <w:r w:rsidR="00252464" w:rsidRPr="00B22A2C">
        <w:rPr>
          <w:rFonts w:ascii="Arial" w:eastAsiaTheme="majorEastAsia" w:hAnsi="Arial" w:cstheme="minorBidi"/>
          <w:b/>
          <w:bCs/>
          <w:color w:val="000000"/>
          <w:sz w:val="28"/>
          <w:szCs w:val="28"/>
          <w:lang w:val="en-US"/>
        </w:rPr>
        <w:t>Reinforcing Commitment to Premium Service Excellence</w:t>
      </w:r>
    </w:p>
    <w:p w14:paraId="32D08CA9" w14:textId="77777777" w:rsidR="00885DB6" w:rsidRDefault="00885DB6" w:rsidP="005017D0">
      <w:pPr>
        <w:spacing w:after="0"/>
        <w:rPr>
          <w:rStyle w:val="normaltextrun"/>
          <w:rFonts w:ascii="Arial" w:eastAsiaTheme="majorEastAsia" w:hAnsi="Arial" w:cs="Arial"/>
          <w:b/>
          <w:bCs/>
          <w:color w:val="000000"/>
          <w:sz w:val="18"/>
          <w:szCs w:val="18"/>
          <w:bdr w:val="none" w:sz="0" w:space="0" w:color="auto" w:frame="1"/>
          <w:lang w:val="en-US"/>
        </w:rPr>
      </w:pPr>
    </w:p>
    <w:p w14:paraId="4E118600" w14:textId="3F547754" w:rsidR="0017662D" w:rsidRPr="000C064A" w:rsidRDefault="00770DB4" w:rsidP="00885DB6">
      <w:pPr>
        <w:spacing w:after="0"/>
        <w:jc w:val="center"/>
        <w:rPr>
          <w:rFonts w:ascii="Arial" w:eastAsia="Angsana New" w:hAnsi="Arial" w:cstheme="minorBidi"/>
          <w:b/>
          <w:bCs/>
          <w:sz w:val="20"/>
          <w:szCs w:val="20"/>
          <w:lang w:val="en-US"/>
        </w:rPr>
      </w:pPr>
      <w:r w:rsidRPr="00770DB4">
        <w:rPr>
          <w:rStyle w:val="normaltextrun"/>
          <w:rFonts w:ascii="Arial" w:eastAsiaTheme="majorEastAsia" w:hAnsi="Arial" w:cs="Arial"/>
          <w:b/>
          <w:bCs/>
          <w:color w:val="000000"/>
          <w:sz w:val="18"/>
          <w:szCs w:val="18"/>
          <w:bdr w:val="none" w:sz="0" w:space="0" w:color="auto" w:frame="1"/>
          <w:lang w:val="en-US"/>
        </w:rPr>
        <w:t>BMW Thailand, led by</w:t>
      </w:r>
      <w:r w:rsidR="00885DB6">
        <w:rPr>
          <w:rStyle w:val="normaltextrun"/>
          <w:rFonts w:ascii="Arial" w:eastAsiaTheme="majorEastAsia" w:hAnsi="Arial" w:cs="Arial"/>
          <w:b/>
          <w:bCs/>
          <w:color w:val="000000"/>
          <w:sz w:val="18"/>
          <w:szCs w:val="18"/>
          <w:bdr w:val="none" w:sz="0" w:space="0" w:color="auto" w:frame="1"/>
          <w:lang w:val="en-US"/>
        </w:rPr>
        <w:t xml:space="preserve"> Khun </w:t>
      </w:r>
      <w:r w:rsidR="00885DB6" w:rsidRPr="00885DB6">
        <w:rPr>
          <w:rStyle w:val="normaltextrun"/>
          <w:rFonts w:ascii="Arial" w:eastAsiaTheme="majorEastAsia" w:hAnsi="Arial" w:cs="Arial"/>
          <w:b/>
          <w:bCs/>
          <w:color w:val="000000"/>
          <w:sz w:val="18"/>
          <w:szCs w:val="18"/>
          <w:bdr w:val="none" w:sz="0" w:space="0" w:color="auto" w:frame="1"/>
          <w:lang w:val="en-US"/>
        </w:rPr>
        <w:t xml:space="preserve">Chanin </w:t>
      </w:r>
      <w:proofErr w:type="spellStart"/>
      <w:r w:rsidR="00885DB6" w:rsidRPr="00885DB6">
        <w:rPr>
          <w:rStyle w:val="normaltextrun"/>
          <w:rFonts w:ascii="Arial" w:eastAsiaTheme="majorEastAsia" w:hAnsi="Arial" w:cs="Arial"/>
          <w:b/>
          <w:bCs/>
          <w:color w:val="000000"/>
          <w:sz w:val="18"/>
          <w:szCs w:val="18"/>
          <w:bdr w:val="none" w:sz="0" w:space="0" w:color="auto" w:frame="1"/>
          <w:lang w:val="en-US"/>
        </w:rPr>
        <w:t>Thiticharupaisal</w:t>
      </w:r>
      <w:proofErr w:type="spellEnd"/>
      <w:r w:rsidR="00885DB6">
        <w:rPr>
          <w:rStyle w:val="normaltextrun"/>
          <w:rFonts w:ascii="Arial" w:eastAsiaTheme="majorEastAsia" w:hAnsi="Arial" w:cs="Arial"/>
          <w:b/>
          <w:bCs/>
          <w:color w:val="000000"/>
          <w:sz w:val="18"/>
          <w:szCs w:val="18"/>
          <w:bdr w:val="none" w:sz="0" w:space="0" w:color="auto" w:frame="1"/>
          <w:lang w:val="en-US"/>
        </w:rPr>
        <w:t xml:space="preserve">, </w:t>
      </w:r>
      <w:r w:rsidR="00997C3C" w:rsidRPr="00997C3C">
        <w:rPr>
          <w:rStyle w:val="normaltextrun"/>
          <w:rFonts w:ascii="Arial" w:eastAsiaTheme="majorEastAsia" w:hAnsi="Arial" w:cs="Arial"/>
          <w:b/>
          <w:bCs/>
          <w:color w:val="000000"/>
          <w:sz w:val="18"/>
          <w:szCs w:val="18"/>
          <w:bdr w:val="none" w:sz="0" w:space="0" w:color="auto" w:frame="1"/>
          <w:lang w:val="en-US"/>
        </w:rPr>
        <w:t>Director Customer Support</w:t>
      </w:r>
      <w:r w:rsidR="00997C3C">
        <w:rPr>
          <w:rStyle w:val="normaltextrun"/>
          <w:rFonts w:ascii="Arial" w:eastAsiaTheme="majorEastAsia" w:hAnsi="Arial" w:cs="Arial"/>
          <w:b/>
          <w:bCs/>
          <w:color w:val="000000"/>
          <w:sz w:val="18"/>
          <w:szCs w:val="18"/>
          <w:bdr w:val="none" w:sz="0" w:space="0" w:color="auto" w:frame="1"/>
          <w:lang w:val="en-US"/>
        </w:rPr>
        <w:t xml:space="preserve">, BMW Thailand, </w:t>
      </w:r>
      <w:r w:rsidR="00B25B76">
        <w:rPr>
          <w:rStyle w:val="normaltextrun"/>
          <w:rFonts w:ascii="Arial" w:eastAsiaTheme="majorEastAsia" w:hAnsi="Arial" w:cs="Arial"/>
          <w:b/>
          <w:bCs/>
          <w:color w:val="000000"/>
          <w:sz w:val="18"/>
          <w:szCs w:val="18"/>
          <w:bdr w:val="none" w:sz="0" w:space="0" w:color="auto" w:frame="1"/>
          <w:lang w:val="en-US"/>
        </w:rPr>
        <w:t xml:space="preserve">with </w:t>
      </w:r>
      <w:r w:rsidR="00A55745" w:rsidRPr="00A55745">
        <w:rPr>
          <w:rStyle w:val="normaltextrun"/>
          <w:rFonts w:ascii="Arial" w:eastAsiaTheme="majorEastAsia" w:hAnsi="Arial" w:cs="Arial"/>
          <w:b/>
          <w:bCs/>
          <w:color w:val="000000"/>
          <w:sz w:val="18"/>
          <w:szCs w:val="18"/>
          <w:bdr w:val="none" w:sz="0" w:space="0" w:color="auto" w:frame="1"/>
          <w:lang w:val="en-US"/>
        </w:rPr>
        <w:t>German Auto</w:t>
      </w:r>
      <w:r w:rsidR="000C064A">
        <w:rPr>
          <w:rStyle w:val="normaltextrun"/>
          <w:rFonts w:ascii="Arial" w:eastAsiaTheme="majorEastAsia" w:hAnsi="Arial" w:cs="Arial"/>
          <w:b/>
          <w:bCs/>
          <w:color w:val="000000"/>
          <w:sz w:val="18"/>
          <w:szCs w:val="18"/>
          <w:bdr w:val="none" w:sz="0" w:space="0" w:color="auto" w:frame="1"/>
          <w:lang w:val="en-US"/>
        </w:rPr>
        <w:t>,</w:t>
      </w:r>
      <w:r w:rsidR="000C064A">
        <w:rPr>
          <w:rStyle w:val="normaltextrun"/>
          <w:rFonts w:ascii="Arial" w:eastAsiaTheme="majorEastAsia" w:hAnsi="Arial" w:cstheme="minorBidi" w:hint="cs"/>
          <w:b/>
          <w:bCs/>
          <w:color w:val="000000"/>
          <w:sz w:val="18"/>
          <w:szCs w:val="18"/>
          <w:bdr w:val="none" w:sz="0" w:space="0" w:color="auto" w:frame="1"/>
          <w:cs/>
          <w:lang w:val="en-US"/>
        </w:rPr>
        <w:t xml:space="preserve"> </w:t>
      </w:r>
      <w:r w:rsidR="000C064A">
        <w:rPr>
          <w:rStyle w:val="normaltextrun"/>
          <w:rFonts w:ascii="Arial" w:eastAsiaTheme="majorEastAsia" w:hAnsi="Arial" w:cstheme="minorBidi"/>
          <w:b/>
          <w:bCs/>
          <w:color w:val="000000"/>
          <w:sz w:val="18"/>
          <w:szCs w:val="18"/>
          <w:bdr w:val="none" w:sz="0" w:space="0" w:color="auto" w:frame="1"/>
          <w:lang w:val="en-US"/>
        </w:rPr>
        <w:t xml:space="preserve">Khun </w:t>
      </w:r>
      <w:proofErr w:type="spellStart"/>
      <w:r w:rsidR="00F47061" w:rsidRPr="00F47061">
        <w:rPr>
          <w:rStyle w:val="normaltextrun"/>
          <w:rFonts w:ascii="Arial" w:eastAsiaTheme="majorEastAsia" w:hAnsi="Arial" w:cstheme="minorBidi"/>
          <w:b/>
          <w:bCs/>
          <w:color w:val="000000"/>
          <w:sz w:val="18"/>
          <w:szCs w:val="18"/>
          <w:bdr w:val="none" w:sz="0" w:space="0" w:color="auto" w:frame="1"/>
          <w:lang w:val="en-US"/>
        </w:rPr>
        <w:t>Jittipong</w:t>
      </w:r>
      <w:proofErr w:type="spellEnd"/>
      <w:r w:rsidR="00F47061" w:rsidRPr="00F47061">
        <w:rPr>
          <w:rStyle w:val="normaltextrun"/>
          <w:rFonts w:ascii="Arial" w:eastAsiaTheme="majorEastAsia" w:hAnsi="Arial" w:cstheme="minorBidi"/>
          <w:b/>
          <w:bCs/>
          <w:color w:val="000000"/>
          <w:sz w:val="18"/>
          <w:szCs w:val="18"/>
          <w:bdr w:val="none" w:sz="0" w:space="0" w:color="auto" w:frame="1"/>
          <w:lang w:val="en-US"/>
        </w:rPr>
        <w:t xml:space="preserve"> </w:t>
      </w:r>
      <w:proofErr w:type="spellStart"/>
      <w:r w:rsidR="00F47061" w:rsidRPr="00F47061">
        <w:rPr>
          <w:rStyle w:val="normaltextrun"/>
          <w:rFonts w:ascii="Arial" w:eastAsiaTheme="majorEastAsia" w:hAnsi="Arial" w:cstheme="minorBidi"/>
          <w:b/>
          <w:bCs/>
          <w:color w:val="000000"/>
          <w:sz w:val="18"/>
          <w:szCs w:val="18"/>
          <w:bdr w:val="none" w:sz="0" w:space="0" w:color="auto" w:frame="1"/>
          <w:lang w:val="en-US"/>
        </w:rPr>
        <w:t>Khemarangsan</w:t>
      </w:r>
      <w:proofErr w:type="spellEnd"/>
      <w:r w:rsidR="00F47061">
        <w:rPr>
          <w:rStyle w:val="normaltextrun"/>
          <w:rFonts w:ascii="Arial" w:eastAsiaTheme="majorEastAsia" w:hAnsi="Arial" w:cstheme="minorBidi"/>
          <w:b/>
          <w:bCs/>
          <w:color w:val="000000"/>
          <w:sz w:val="18"/>
          <w:szCs w:val="18"/>
          <w:bdr w:val="none" w:sz="0" w:space="0" w:color="auto" w:frame="1"/>
          <w:lang w:val="en-US"/>
        </w:rPr>
        <w:t xml:space="preserve">, </w:t>
      </w:r>
      <w:r w:rsidR="00F47061" w:rsidRPr="00F47061">
        <w:rPr>
          <w:rStyle w:val="normaltextrun"/>
          <w:rFonts w:ascii="Arial" w:eastAsiaTheme="majorEastAsia" w:hAnsi="Arial" w:cstheme="minorBidi"/>
          <w:b/>
          <w:bCs/>
          <w:color w:val="000000"/>
          <w:sz w:val="18"/>
          <w:szCs w:val="18"/>
          <w:bdr w:val="none" w:sz="0" w:space="0" w:color="auto" w:frame="1"/>
          <w:lang w:val="en-US"/>
        </w:rPr>
        <w:t>Chairman</w:t>
      </w:r>
      <w:r w:rsidR="00F47061">
        <w:rPr>
          <w:rStyle w:val="normaltextrun"/>
          <w:rFonts w:ascii="Arial" w:eastAsiaTheme="majorEastAsia" w:hAnsi="Arial" w:cstheme="minorBidi"/>
          <w:b/>
          <w:bCs/>
          <w:color w:val="000000"/>
          <w:sz w:val="18"/>
          <w:szCs w:val="18"/>
          <w:bdr w:val="none" w:sz="0" w:space="0" w:color="auto" w:frame="1"/>
          <w:lang w:val="en-US"/>
        </w:rPr>
        <w:t xml:space="preserve">, and Khun </w:t>
      </w:r>
      <w:proofErr w:type="spellStart"/>
      <w:r w:rsidR="00F47061" w:rsidRPr="00F47061">
        <w:rPr>
          <w:rStyle w:val="normaltextrun"/>
          <w:rFonts w:ascii="Arial" w:eastAsiaTheme="majorEastAsia" w:hAnsi="Arial" w:cstheme="minorBidi"/>
          <w:b/>
          <w:bCs/>
          <w:color w:val="000000"/>
          <w:sz w:val="18"/>
          <w:szCs w:val="18"/>
          <w:bdr w:val="none" w:sz="0" w:space="0" w:color="auto" w:frame="1"/>
          <w:lang w:val="en-US"/>
        </w:rPr>
        <w:t>Piyavit</w:t>
      </w:r>
      <w:proofErr w:type="spellEnd"/>
      <w:r w:rsidR="00F47061" w:rsidRPr="00F47061">
        <w:rPr>
          <w:rStyle w:val="normaltextrun"/>
          <w:rFonts w:ascii="Arial" w:eastAsiaTheme="majorEastAsia" w:hAnsi="Arial" w:cstheme="minorBidi"/>
          <w:b/>
          <w:bCs/>
          <w:color w:val="000000"/>
          <w:sz w:val="18"/>
          <w:szCs w:val="18"/>
          <w:bdr w:val="none" w:sz="0" w:space="0" w:color="auto" w:frame="1"/>
          <w:lang w:val="en-US"/>
        </w:rPr>
        <w:t xml:space="preserve"> </w:t>
      </w:r>
      <w:proofErr w:type="spellStart"/>
      <w:r w:rsidR="00F47061" w:rsidRPr="00F47061">
        <w:rPr>
          <w:rStyle w:val="normaltextrun"/>
          <w:rFonts w:ascii="Arial" w:eastAsiaTheme="majorEastAsia" w:hAnsi="Arial" w:cstheme="minorBidi"/>
          <w:b/>
          <w:bCs/>
          <w:color w:val="000000"/>
          <w:sz w:val="18"/>
          <w:szCs w:val="18"/>
          <w:bdr w:val="none" w:sz="0" w:space="0" w:color="auto" w:frame="1"/>
          <w:lang w:val="en-US"/>
        </w:rPr>
        <w:t>Khemarangsan</w:t>
      </w:r>
      <w:proofErr w:type="spellEnd"/>
      <w:r w:rsidR="00F47061">
        <w:rPr>
          <w:rStyle w:val="normaltextrun"/>
          <w:rFonts w:ascii="Arial" w:eastAsiaTheme="majorEastAsia" w:hAnsi="Arial" w:cstheme="minorBidi"/>
          <w:b/>
          <w:bCs/>
          <w:color w:val="000000"/>
          <w:sz w:val="18"/>
          <w:szCs w:val="18"/>
          <w:bdr w:val="none" w:sz="0" w:space="0" w:color="auto" w:frame="1"/>
          <w:lang w:val="en-US"/>
        </w:rPr>
        <w:t xml:space="preserve">, </w:t>
      </w:r>
      <w:r w:rsidR="00F47061" w:rsidRPr="00F47061">
        <w:rPr>
          <w:rStyle w:val="normaltextrun"/>
          <w:rFonts w:ascii="Arial" w:eastAsiaTheme="majorEastAsia" w:hAnsi="Arial" w:cstheme="minorBidi"/>
          <w:b/>
          <w:bCs/>
          <w:color w:val="000000"/>
          <w:sz w:val="18"/>
          <w:szCs w:val="18"/>
          <w:bdr w:val="none" w:sz="0" w:space="0" w:color="auto" w:frame="1"/>
          <w:lang w:val="en-US"/>
        </w:rPr>
        <w:t>President</w:t>
      </w:r>
      <w:r w:rsidR="00F47061">
        <w:rPr>
          <w:rStyle w:val="normaltextrun"/>
          <w:rFonts w:ascii="Arial" w:eastAsiaTheme="majorEastAsia" w:hAnsi="Arial" w:cstheme="minorBidi"/>
          <w:b/>
          <w:bCs/>
          <w:color w:val="000000"/>
          <w:sz w:val="18"/>
          <w:szCs w:val="18"/>
          <w:bdr w:val="none" w:sz="0" w:space="0" w:color="auto" w:frame="1"/>
          <w:lang w:val="en-US"/>
        </w:rPr>
        <w:t xml:space="preserve">, </w:t>
      </w:r>
      <w:r w:rsidR="00784556">
        <w:rPr>
          <w:rStyle w:val="normaltextrun"/>
          <w:rFonts w:ascii="Arial" w:eastAsiaTheme="majorEastAsia" w:hAnsi="Arial" w:cstheme="minorBidi"/>
          <w:b/>
          <w:bCs/>
          <w:color w:val="000000"/>
          <w:sz w:val="18"/>
          <w:szCs w:val="18"/>
          <w:bdr w:val="none" w:sz="0" w:space="0" w:color="auto" w:frame="1"/>
          <w:lang w:val="en-US"/>
        </w:rPr>
        <w:t xml:space="preserve">introduce </w:t>
      </w:r>
      <w:r w:rsidR="004D3781">
        <w:rPr>
          <w:rStyle w:val="normaltextrun"/>
          <w:rFonts w:ascii="Arial" w:eastAsiaTheme="majorEastAsia" w:hAnsi="Arial" w:cstheme="minorBidi"/>
          <w:b/>
          <w:bCs/>
          <w:color w:val="000000"/>
          <w:sz w:val="18"/>
          <w:szCs w:val="18"/>
          <w:bdr w:val="none" w:sz="0" w:space="0" w:color="auto" w:frame="1"/>
          <w:lang w:val="en-US"/>
        </w:rPr>
        <w:t>the</w:t>
      </w:r>
      <w:r w:rsidR="00784556" w:rsidRPr="00784556">
        <w:rPr>
          <w:rStyle w:val="normaltextrun"/>
          <w:rFonts w:ascii="Arial" w:eastAsiaTheme="majorEastAsia" w:hAnsi="Arial" w:cstheme="minorBidi"/>
          <w:b/>
          <w:bCs/>
          <w:color w:val="000000"/>
          <w:sz w:val="18"/>
          <w:szCs w:val="18"/>
          <w:bdr w:val="none" w:sz="0" w:space="0" w:color="auto" w:frame="1"/>
          <w:lang w:val="en-US"/>
        </w:rPr>
        <w:t xml:space="preserve"> German Auto's new Body &amp; Paint Service Centre in Pattaya</w:t>
      </w:r>
    </w:p>
    <w:p w14:paraId="13A5C8A9" w14:textId="77777777" w:rsidR="00221D8B" w:rsidRDefault="00221D8B" w:rsidP="005017D0">
      <w:pPr>
        <w:spacing w:after="0"/>
        <w:rPr>
          <w:rFonts w:ascii="Arial" w:eastAsia="Angsana New" w:hAnsi="Arial" w:cs="Arial"/>
          <w:b/>
          <w:bCs/>
          <w:sz w:val="20"/>
          <w:szCs w:val="20"/>
          <w:lang w:val="en-GB"/>
        </w:rPr>
      </w:pPr>
    </w:p>
    <w:p w14:paraId="76BF1E2A" w14:textId="77777777" w:rsidR="00770DB4" w:rsidRPr="003A0A4F" w:rsidRDefault="00770DB4" w:rsidP="005017D0">
      <w:pPr>
        <w:spacing w:after="0"/>
        <w:rPr>
          <w:rFonts w:ascii="Arial" w:eastAsia="Angsana New" w:hAnsi="Arial" w:cs="Arial"/>
          <w:b/>
          <w:bCs/>
          <w:sz w:val="20"/>
          <w:szCs w:val="20"/>
          <w:lang w:val="en-GB"/>
        </w:rPr>
      </w:pPr>
    </w:p>
    <w:p w14:paraId="52178AEC" w14:textId="385A0BCB" w:rsidR="00170666" w:rsidRPr="00BE7F02" w:rsidRDefault="00252464" w:rsidP="00170666">
      <w:pPr>
        <w:spacing w:after="240" w:line="240" w:lineRule="auto"/>
        <w:rPr>
          <w:rFonts w:ascii="Arial" w:eastAsia="Angsana New" w:hAnsi="Arial" w:cstheme="minorBidi"/>
          <w:sz w:val="21"/>
          <w:szCs w:val="21"/>
          <w:lang w:val="en-US"/>
        </w:rPr>
      </w:pPr>
      <w:r w:rsidRPr="00BE7F02">
        <w:rPr>
          <w:rFonts w:ascii="Arial" w:eastAsia="Angsana New" w:hAnsi="Arial" w:cs="Arial"/>
          <w:b/>
          <w:bCs/>
          <w:sz w:val="21"/>
          <w:szCs w:val="21"/>
          <w:lang w:val="en-GB"/>
        </w:rPr>
        <w:t>Pattaya</w:t>
      </w:r>
      <w:r w:rsidR="005017D0" w:rsidRPr="00BE7F02">
        <w:rPr>
          <w:rFonts w:ascii="Arial" w:eastAsia="Angsana New" w:hAnsi="Arial" w:cs="Arial"/>
          <w:b/>
          <w:bCs/>
          <w:sz w:val="21"/>
          <w:szCs w:val="21"/>
          <w:lang w:val="en-GB"/>
        </w:rPr>
        <w:t>.</w:t>
      </w:r>
      <w:r w:rsidR="005017D0" w:rsidRPr="00BE7F02">
        <w:rPr>
          <w:rFonts w:ascii="Arial" w:eastAsia="Angsana New" w:hAnsi="Arial" w:cs="Arial"/>
          <w:sz w:val="21"/>
          <w:szCs w:val="21"/>
          <w:lang w:val="en-GB"/>
        </w:rPr>
        <w:t xml:space="preserve"> </w:t>
      </w:r>
      <w:r w:rsidR="0044413E" w:rsidRPr="00BE7F02">
        <w:rPr>
          <w:rFonts w:ascii="Arial" w:eastAsia="Angsana New" w:hAnsi="Arial" w:cs="Arial"/>
          <w:sz w:val="21"/>
          <w:szCs w:val="21"/>
          <w:lang w:val="en-US"/>
        </w:rPr>
        <w:t xml:space="preserve">German Auto, a leading </w:t>
      </w:r>
      <w:proofErr w:type="spellStart"/>
      <w:r w:rsidR="00B95078" w:rsidRPr="00BE7F02">
        <w:rPr>
          <w:rFonts w:ascii="Arial" w:eastAsia="Angsana New" w:hAnsi="Arial" w:cs="Arial"/>
          <w:sz w:val="21"/>
          <w:szCs w:val="21"/>
          <w:lang w:val="en-US"/>
        </w:rPr>
        <w:t>authorised</w:t>
      </w:r>
      <w:proofErr w:type="spellEnd"/>
      <w:r w:rsidR="00B95078" w:rsidRPr="00BE7F02">
        <w:rPr>
          <w:rFonts w:ascii="Arial" w:eastAsia="Angsana New" w:hAnsi="Arial" w:cs="Arial"/>
          <w:sz w:val="21"/>
          <w:szCs w:val="21"/>
          <w:lang w:val="en-US"/>
        </w:rPr>
        <w:t xml:space="preserve"> dealer of BMW Group Thailand, offering all three brands of BMW, MINI, and BMW Motorrad, </w:t>
      </w:r>
      <w:r w:rsidR="00CB4FDC" w:rsidRPr="00BE7F02">
        <w:rPr>
          <w:rFonts w:ascii="Arial" w:eastAsia="Angsana New" w:hAnsi="Arial" w:cs="Arial"/>
          <w:sz w:val="21"/>
          <w:szCs w:val="21"/>
          <w:lang w:val="en-US"/>
        </w:rPr>
        <w:t xml:space="preserve">and partner with BMW Group Thailand since 2008 with showroom locations in Bangkok – </w:t>
      </w:r>
      <w:proofErr w:type="spellStart"/>
      <w:r w:rsidR="00CB4FDC" w:rsidRPr="00BE7F02">
        <w:rPr>
          <w:rFonts w:ascii="Arial" w:eastAsia="Angsana New" w:hAnsi="Arial" w:cs="Arial"/>
          <w:sz w:val="21"/>
          <w:szCs w:val="21"/>
          <w:lang w:val="en-US"/>
        </w:rPr>
        <w:t>Bangna</w:t>
      </w:r>
      <w:proofErr w:type="spellEnd"/>
      <w:r w:rsidR="00CB4FDC" w:rsidRPr="00BE7F02">
        <w:rPr>
          <w:rFonts w:ascii="Arial" w:eastAsia="Angsana New" w:hAnsi="Arial" w:cs="Arial"/>
          <w:sz w:val="21"/>
          <w:szCs w:val="21"/>
          <w:lang w:val="en-US"/>
        </w:rPr>
        <w:t xml:space="preserve"> and Chaeng Wattana as well as in Pattaya. In addition, the BMW Group Thailand authorized Body&amp; Paint and Service Outlet in Suvarnabhumi covers more than 9,000 </w:t>
      </w:r>
      <w:proofErr w:type="spellStart"/>
      <w:r w:rsidR="00CB4FDC" w:rsidRPr="00BE7F02">
        <w:rPr>
          <w:rFonts w:ascii="Arial" w:eastAsia="Angsana New" w:hAnsi="Arial" w:cs="Arial"/>
          <w:sz w:val="21"/>
          <w:szCs w:val="21"/>
          <w:lang w:val="en-US"/>
        </w:rPr>
        <w:t>sq.m</w:t>
      </w:r>
      <w:proofErr w:type="spellEnd"/>
      <w:r w:rsidR="00CB4FDC" w:rsidRPr="00BE7F02">
        <w:rPr>
          <w:rFonts w:ascii="Arial" w:eastAsia="Angsana New" w:hAnsi="Arial" w:cs="Arial"/>
          <w:sz w:val="21"/>
          <w:szCs w:val="21"/>
          <w:lang w:val="en-US"/>
        </w:rPr>
        <w:t xml:space="preserve">. of customer support facility. German Auto now extended their investment in Pattaya with </w:t>
      </w:r>
      <w:r w:rsidR="00B95078" w:rsidRPr="00BE7F02">
        <w:rPr>
          <w:rFonts w:ascii="Arial" w:eastAsia="Angsana New" w:hAnsi="Arial" w:cs="Arial"/>
          <w:sz w:val="21"/>
          <w:szCs w:val="21"/>
          <w:lang w:val="en-US"/>
        </w:rPr>
        <w:t>its cutting-edge Body &amp; Paint Service Centre</w:t>
      </w:r>
      <w:r w:rsidR="00CB4FDC" w:rsidRPr="00BE7F02">
        <w:rPr>
          <w:rFonts w:ascii="Arial" w:eastAsia="Angsana New" w:hAnsi="Arial" w:cs="Arial"/>
          <w:sz w:val="21"/>
          <w:szCs w:val="21"/>
          <w:lang w:val="en-US"/>
        </w:rPr>
        <w:t xml:space="preserve">. </w:t>
      </w:r>
      <w:r w:rsidR="00B95078" w:rsidRPr="00BE7F02">
        <w:rPr>
          <w:rFonts w:ascii="Arial" w:eastAsia="Angsana New" w:hAnsi="Arial" w:cs="Arial"/>
          <w:sz w:val="21"/>
          <w:szCs w:val="21"/>
          <w:lang w:val="en-US"/>
        </w:rPr>
        <w:t xml:space="preserve">This significant investment, </w:t>
      </w:r>
      <w:proofErr w:type="spellStart"/>
      <w:r w:rsidR="00B95078" w:rsidRPr="00BE7F02">
        <w:rPr>
          <w:rFonts w:ascii="Arial" w:eastAsia="Angsana New" w:hAnsi="Arial" w:cs="Arial"/>
          <w:sz w:val="21"/>
          <w:szCs w:val="21"/>
          <w:lang w:val="en-US"/>
        </w:rPr>
        <w:t>totalling</w:t>
      </w:r>
      <w:proofErr w:type="spellEnd"/>
      <w:r w:rsidR="00B95078" w:rsidRPr="00BE7F02">
        <w:rPr>
          <w:rFonts w:ascii="Arial" w:eastAsia="Angsana New" w:hAnsi="Arial" w:cs="Arial"/>
          <w:sz w:val="21"/>
          <w:szCs w:val="21"/>
          <w:lang w:val="en-US"/>
        </w:rPr>
        <w:t xml:space="preserve"> 125 million Thai Baht, underscores German Auto's unwavering commitment to delivering unparalleled service excellence and reinforcing its position as a leader in the premium automotive sector.</w:t>
      </w:r>
    </w:p>
    <w:p w14:paraId="467F5A1A" w14:textId="7BBAF2BE" w:rsidR="009B17B3" w:rsidRPr="00BE7F02" w:rsidRDefault="007029D0" w:rsidP="00170666">
      <w:pPr>
        <w:spacing w:after="240" w:line="240" w:lineRule="auto"/>
        <w:rPr>
          <w:rFonts w:ascii="Arial" w:eastAsia="Angsana New" w:hAnsi="Arial" w:cs="Arial"/>
          <w:sz w:val="21"/>
          <w:szCs w:val="21"/>
          <w:lang w:val="en-US"/>
        </w:rPr>
      </w:pPr>
      <w:r w:rsidRPr="00BE7F02">
        <w:rPr>
          <w:rFonts w:ascii="Arial" w:eastAsia="Angsana New" w:hAnsi="Arial" w:cs="Arial"/>
          <w:sz w:val="21"/>
          <w:szCs w:val="21"/>
          <w:lang w:val="en-US"/>
        </w:rPr>
        <w:t>Committed to providing exceptional sales and after-sales services, German Auto focuses on customer satisfaction and adherence to global brand standards</w:t>
      </w:r>
      <w:r w:rsidR="00B22A2C" w:rsidRPr="00BE7F02">
        <w:rPr>
          <w:rFonts w:ascii="Arial" w:eastAsia="Angsana New" w:hAnsi="Arial" w:cs="Leelawadee UI"/>
          <w:sz w:val="21"/>
          <w:szCs w:val="26"/>
          <w:lang w:val="en-US"/>
        </w:rPr>
        <w:t xml:space="preserve">. </w:t>
      </w:r>
      <w:r w:rsidR="00B22A2C" w:rsidRPr="00BE7F02">
        <w:rPr>
          <w:rFonts w:ascii="Arial" w:eastAsia="Angsana New" w:hAnsi="Arial" w:cs="Arial"/>
          <w:sz w:val="21"/>
          <w:szCs w:val="21"/>
          <w:lang w:val="en-US"/>
        </w:rPr>
        <w:t xml:space="preserve">The new facility in Pattaya will showcase the latest BMW, MINI, and BMW Motorrad models, alongside a comprehensive aftersales service center designed to meet the highest BMW and MINI standards. With this strategic expansion, German Auto continues to provide exceptional service and accessibility to customers across Eastern </w:t>
      </w:r>
      <w:proofErr w:type="spellStart"/>
      <w:r w:rsidR="00B22A2C" w:rsidRPr="00BE7F02">
        <w:rPr>
          <w:rFonts w:ascii="Arial" w:eastAsia="Angsana New" w:hAnsi="Arial" w:cs="Arial"/>
          <w:sz w:val="21"/>
          <w:szCs w:val="21"/>
          <w:lang w:val="en-US"/>
        </w:rPr>
        <w:t>Thailand.</w:t>
      </w:r>
      <w:r w:rsidRPr="00BE7F02">
        <w:rPr>
          <w:rFonts w:ascii="Arial" w:eastAsia="Angsana New" w:hAnsi="Arial" w:cs="Arial"/>
          <w:sz w:val="21"/>
          <w:szCs w:val="21"/>
          <w:lang w:val="en-US"/>
        </w:rPr>
        <w:t>striving</w:t>
      </w:r>
      <w:proofErr w:type="spellEnd"/>
      <w:r w:rsidRPr="00BE7F02">
        <w:rPr>
          <w:rFonts w:ascii="Arial" w:eastAsia="Angsana New" w:hAnsi="Arial" w:cs="Arial"/>
          <w:sz w:val="21"/>
          <w:szCs w:val="21"/>
          <w:lang w:val="en-US"/>
        </w:rPr>
        <w:t xml:space="preserve"> to deliver a superior driving experience for its customers. </w:t>
      </w:r>
      <w:r w:rsidR="005F09C3" w:rsidRPr="00BE7F02">
        <w:rPr>
          <w:rFonts w:ascii="Arial" w:eastAsia="Angsana New" w:hAnsi="Arial" w:cs="Arial"/>
          <w:sz w:val="21"/>
          <w:szCs w:val="21"/>
          <w:lang w:val="en-US"/>
        </w:rPr>
        <w:t xml:space="preserve">The new 3-storey facility boasts an expansive service area of 12,000 square </w:t>
      </w:r>
      <w:proofErr w:type="spellStart"/>
      <w:r w:rsidR="005F09C3" w:rsidRPr="00BE7F02">
        <w:rPr>
          <w:rFonts w:ascii="Arial" w:eastAsia="Angsana New" w:hAnsi="Arial" w:cs="Arial"/>
          <w:sz w:val="21"/>
          <w:szCs w:val="21"/>
          <w:lang w:val="en-US"/>
        </w:rPr>
        <w:t>metres</w:t>
      </w:r>
      <w:proofErr w:type="spellEnd"/>
      <w:r w:rsidR="005F09C3" w:rsidRPr="00BE7F02">
        <w:rPr>
          <w:rFonts w:ascii="Arial" w:eastAsia="Angsana New" w:hAnsi="Arial" w:cs="Arial"/>
          <w:sz w:val="21"/>
          <w:szCs w:val="21"/>
          <w:lang w:val="en-US"/>
        </w:rPr>
        <w:t xml:space="preserve">, with a total built-up area of 22,400 square </w:t>
      </w:r>
      <w:proofErr w:type="spellStart"/>
      <w:r w:rsidR="005F09C3" w:rsidRPr="00BE7F02">
        <w:rPr>
          <w:rFonts w:ascii="Arial" w:eastAsia="Angsana New" w:hAnsi="Arial" w:cs="Arial"/>
          <w:sz w:val="21"/>
          <w:szCs w:val="21"/>
          <w:lang w:val="en-US"/>
        </w:rPr>
        <w:t>metres</w:t>
      </w:r>
      <w:proofErr w:type="spellEnd"/>
      <w:r w:rsidR="005F09C3" w:rsidRPr="00BE7F02">
        <w:rPr>
          <w:rFonts w:ascii="Arial" w:eastAsia="Angsana New" w:hAnsi="Arial" w:cs="Arial"/>
          <w:sz w:val="21"/>
          <w:szCs w:val="21"/>
          <w:lang w:val="en-US"/>
        </w:rPr>
        <w:t xml:space="preserve">, designed to accommodate </w:t>
      </w:r>
      <w:r w:rsidR="003B2EFA" w:rsidRPr="00BE7F02">
        <w:rPr>
          <w:rFonts w:ascii="Arial" w:eastAsia="Angsana New" w:hAnsi="Arial" w:cs="Arial"/>
          <w:sz w:val="21"/>
          <w:szCs w:val="21"/>
          <w:lang w:val="en-US"/>
        </w:rPr>
        <w:t>on-going expansion of BMW and MINI</w:t>
      </w:r>
      <w:r w:rsidR="005F09C3" w:rsidRPr="00BE7F02">
        <w:rPr>
          <w:rFonts w:ascii="Arial" w:eastAsia="Angsana New" w:hAnsi="Arial" w:cs="Arial"/>
          <w:sz w:val="21"/>
          <w:szCs w:val="21"/>
          <w:lang w:val="en-US"/>
        </w:rPr>
        <w:t xml:space="preserve"> whilst </w:t>
      </w:r>
      <w:r w:rsidR="005F09C3" w:rsidRPr="00BE7F02">
        <w:rPr>
          <w:rFonts w:ascii="Arial" w:eastAsia="Angsana New" w:hAnsi="Arial" w:cs="Arial"/>
          <w:sz w:val="21"/>
          <w:szCs w:val="21"/>
          <w:lang w:val="en-US"/>
        </w:rPr>
        <w:lastRenderedPageBreak/>
        <w:t xml:space="preserve">ensuring meticulous attention to detail. This comprehensive </w:t>
      </w:r>
      <w:proofErr w:type="spellStart"/>
      <w:r w:rsidR="005F09C3" w:rsidRPr="00BE7F02">
        <w:rPr>
          <w:rFonts w:ascii="Arial" w:eastAsia="Angsana New" w:hAnsi="Arial" w:cs="Arial"/>
          <w:sz w:val="21"/>
          <w:szCs w:val="21"/>
          <w:lang w:val="en-US"/>
        </w:rPr>
        <w:t>centre</w:t>
      </w:r>
      <w:proofErr w:type="spellEnd"/>
      <w:r w:rsidR="005F09C3" w:rsidRPr="00BE7F02">
        <w:rPr>
          <w:rFonts w:ascii="Arial" w:eastAsia="Angsana New" w:hAnsi="Arial" w:cs="Arial"/>
          <w:sz w:val="21"/>
          <w:szCs w:val="21"/>
          <w:lang w:val="en-US"/>
        </w:rPr>
        <w:t xml:space="preserve"> is equipped to handle all aspects of body and paint repair for BMW and MINI vehicles, </w:t>
      </w:r>
      <w:r w:rsidR="003B2EFA" w:rsidRPr="00BE7F02">
        <w:rPr>
          <w:rFonts w:ascii="Arial" w:eastAsia="Angsana New" w:hAnsi="Arial" w:cs="Arial"/>
          <w:sz w:val="21"/>
          <w:szCs w:val="21"/>
          <w:lang w:val="en-US"/>
        </w:rPr>
        <w:t>backed by certified technicians.</w:t>
      </w:r>
    </w:p>
    <w:p w14:paraId="1EAB9C05" w14:textId="292F29C5" w:rsidR="0059734D" w:rsidRPr="00BE7F02" w:rsidRDefault="003B2EFA" w:rsidP="00F5603A">
      <w:pPr>
        <w:spacing w:after="240" w:line="240" w:lineRule="auto"/>
        <w:rPr>
          <w:rFonts w:ascii="Arial" w:eastAsia="Angsana New" w:hAnsi="Arial" w:cs="Arial"/>
          <w:sz w:val="21"/>
          <w:szCs w:val="21"/>
          <w:lang w:val="en-US"/>
        </w:rPr>
      </w:pPr>
      <w:r w:rsidRPr="00BE7F02">
        <w:rPr>
          <w:rFonts w:ascii="Arial" w:eastAsia="Angsana New" w:hAnsi="Arial" w:cs="Arial"/>
          <w:b/>
          <w:bCs/>
          <w:sz w:val="21"/>
          <w:szCs w:val="21"/>
          <w:lang w:val="en-US"/>
        </w:rPr>
        <w:t xml:space="preserve">Mr. Chanin </w:t>
      </w:r>
      <w:proofErr w:type="spellStart"/>
      <w:r w:rsidRPr="00BE7F02">
        <w:rPr>
          <w:rFonts w:ascii="Arial" w:eastAsia="Angsana New" w:hAnsi="Arial" w:cs="Arial"/>
          <w:b/>
          <w:bCs/>
          <w:sz w:val="21"/>
          <w:szCs w:val="21"/>
          <w:lang w:val="en-US"/>
        </w:rPr>
        <w:t>Thiticharupaisal</w:t>
      </w:r>
      <w:proofErr w:type="spellEnd"/>
      <w:r w:rsidRPr="00BE7F02">
        <w:rPr>
          <w:rFonts w:ascii="Arial" w:eastAsia="Angsana New" w:hAnsi="Arial" w:cs="Arial"/>
          <w:b/>
          <w:bCs/>
          <w:sz w:val="21"/>
          <w:szCs w:val="21"/>
          <w:lang w:val="en-US"/>
        </w:rPr>
        <w:t xml:space="preserve">, Director of Customer Support, </w:t>
      </w:r>
      <w:r w:rsidR="005F09C3" w:rsidRPr="00BE7F02">
        <w:rPr>
          <w:rFonts w:ascii="Arial" w:eastAsia="Angsana New" w:hAnsi="Arial" w:cs="Arial"/>
          <w:b/>
          <w:bCs/>
          <w:sz w:val="21"/>
          <w:szCs w:val="21"/>
          <w:lang w:val="en-US"/>
        </w:rPr>
        <w:t xml:space="preserve">BMW Group Thailand </w:t>
      </w:r>
      <w:r w:rsidR="005F09C3" w:rsidRPr="00BE7F02">
        <w:rPr>
          <w:rFonts w:ascii="Arial" w:eastAsia="Angsana New" w:hAnsi="Arial" w:cs="Arial"/>
          <w:sz w:val="21"/>
          <w:szCs w:val="21"/>
          <w:lang w:val="en-US"/>
        </w:rPr>
        <w:t>said, "The launch of German Auto's new Body &amp; Paint Service Centre in Pattaya is a testament to our shared vision of delivering the ultimate premium experience to our customers worldwide</w:t>
      </w:r>
      <w:r w:rsidR="00DA30E4" w:rsidRPr="00BE7F02">
        <w:rPr>
          <w:rFonts w:ascii="Arial" w:eastAsia="Angsana New" w:hAnsi="Arial" w:cs="Arial"/>
          <w:sz w:val="21"/>
          <w:szCs w:val="21"/>
          <w:lang w:val="en-US"/>
        </w:rPr>
        <w:t xml:space="preserve">. </w:t>
      </w:r>
      <w:r w:rsidR="005F09C3" w:rsidRPr="00BE7F02">
        <w:rPr>
          <w:rFonts w:ascii="Arial" w:eastAsia="Angsana New" w:hAnsi="Arial" w:cs="Arial"/>
          <w:sz w:val="21"/>
          <w:szCs w:val="21"/>
          <w:lang w:val="en-US"/>
        </w:rPr>
        <w:t>This state-of-the-art facility, with its advanced technology and highly skilled technicians, perfectly embodies BMW Group's commitment to quality, innovation, and sustainable growth in key markets like Thailand. We are proud to see our partners like German Auto continually raise the bar for customer service and aftersales excellence."</w:t>
      </w:r>
    </w:p>
    <w:p w14:paraId="619EA60E" w14:textId="18099BB2" w:rsidR="00440713" w:rsidRPr="00BE7F02" w:rsidRDefault="0059734D" w:rsidP="00F5603A">
      <w:pPr>
        <w:spacing w:after="240" w:line="240" w:lineRule="auto"/>
        <w:rPr>
          <w:rFonts w:ascii="Arial" w:eastAsia="Angsana New" w:hAnsi="Arial" w:cstheme="minorBidi"/>
          <w:sz w:val="21"/>
          <w:szCs w:val="21"/>
          <w:lang w:val="en-GB"/>
        </w:rPr>
      </w:pPr>
      <w:r w:rsidRPr="00BE7F02">
        <w:rPr>
          <w:rFonts w:ascii="Arial" w:eastAsia="Angsana New" w:hAnsi="Arial" w:cs="Arial"/>
          <w:b/>
          <w:bCs/>
          <w:sz w:val="21"/>
          <w:szCs w:val="21"/>
          <w:lang w:val="en-US"/>
        </w:rPr>
        <w:t xml:space="preserve">Khun </w:t>
      </w:r>
      <w:proofErr w:type="spellStart"/>
      <w:r w:rsidRPr="00BE7F02">
        <w:rPr>
          <w:rFonts w:ascii="Arial" w:eastAsia="Angsana New" w:hAnsi="Arial" w:cs="Arial"/>
          <w:b/>
          <w:bCs/>
          <w:sz w:val="21"/>
          <w:szCs w:val="21"/>
          <w:lang w:val="en-US"/>
        </w:rPr>
        <w:t>Piya</w:t>
      </w:r>
      <w:r w:rsidR="00CB4FDC" w:rsidRPr="00BE7F02">
        <w:rPr>
          <w:rFonts w:ascii="Arial" w:eastAsia="Angsana New" w:hAnsi="Arial" w:cs="Arial"/>
          <w:b/>
          <w:bCs/>
          <w:sz w:val="21"/>
          <w:szCs w:val="21"/>
          <w:lang w:val="en-US"/>
        </w:rPr>
        <w:t>v</w:t>
      </w:r>
      <w:r w:rsidRPr="00BE7F02">
        <w:rPr>
          <w:rFonts w:ascii="Arial" w:eastAsia="Angsana New" w:hAnsi="Arial" w:cs="Arial"/>
          <w:b/>
          <w:bCs/>
          <w:sz w:val="21"/>
          <w:szCs w:val="21"/>
          <w:lang w:val="en-US"/>
        </w:rPr>
        <w:t>it</w:t>
      </w:r>
      <w:proofErr w:type="spellEnd"/>
      <w:r w:rsidRPr="00BE7F02">
        <w:rPr>
          <w:rFonts w:ascii="Arial" w:eastAsia="Angsana New" w:hAnsi="Arial" w:cs="Arial"/>
          <w:b/>
          <w:bCs/>
          <w:sz w:val="21"/>
          <w:szCs w:val="21"/>
          <w:lang w:val="en-US"/>
        </w:rPr>
        <w:t xml:space="preserve"> </w:t>
      </w:r>
      <w:proofErr w:type="spellStart"/>
      <w:r w:rsidRPr="00BE7F02">
        <w:rPr>
          <w:rFonts w:ascii="Arial" w:eastAsia="Angsana New" w:hAnsi="Arial" w:cs="Arial"/>
          <w:b/>
          <w:bCs/>
          <w:sz w:val="21"/>
          <w:szCs w:val="21"/>
          <w:lang w:val="en-US"/>
        </w:rPr>
        <w:t>Khemarangsan</w:t>
      </w:r>
      <w:proofErr w:type="spellEnd"/>
      <w:r w:rsidRPr="00BE7F02">
        <w:rPr>
          <w:rFonts w:ascii="Arial" w:eastAsia="Angsana New" w:hAnsi="Arial" w:cs="Arial"/>
          <w:b/>
          <w:bCs/>
          <w:sz w:val="21"/>
          <w:szCs w:val="21"/>
          <w:lang w:val="en-US"/>
        </w:rPr>
        <w:t xml:space="preserve">, </w:t>
      </w:r>
      <w:r w:rsidR="00CB4FDC" w:rsidRPr="00BE7F02">
        <w:rPr>
          <w:rFonts w:ascii="Arial" w:eastAsia="Angsana New" w:hAnsi="Arial" w:cs="Arial"/>
          <w:b/>
          <w:bCs/>
          <w:sz w:val="21"/>
          <w:szCs w:val="21"/>
          <w:lang w:val="en-US"/>
        </w:rPr>
        <w:t xml:space="preserve">President </w:t>
      </w:r>
      <w:r w:rsidRPr="00BE7F02">
        <w:rPr>
          <w:rFonts w:ascii="Arial" w:eastAsia="Angsana New" w:hAnsi="Arial" w:cs="Arial"/>
          <w:b/>
          <w:bCs/>
          <w:sz w:val="21"/>
          <w:szCs w:val="21"/>
          <w:lang w:val="en-US"/>
        </w:rPr>
        <w:t>of German Auto,</w:t>
      </w:r>
      <w:r w:rsidRPr="00BE7F02">
        <w:rPr>
          <w:rFonts w:ascii="Arial" w:eastAsia="Angsana New" w:hAnsi="Arial" w:cs="Arial"/>
          <w:sz w:val="21"/>
          <w:szCs w:val="21"/>
          <w:lang w:val="en-US"/>
        </w:rPr>
        <w:t> added, "</w:t>
      </w:r>
      <w:r w:rsidR="00B22A2C" w:rsidRPr="00BE7F02">
        <w:rPr>
          <w:rFonts w:ascii="Arial" w:eastAsia="Angsana New" w:hAnsi="Arial" w:cs="Arial"/>
          <w:sz w:val="21"/>
          <w:szCs w:val="21"/>
          <w:lang w:val="en-US"/>
        </w:rPr>
        <w:t>Our vision is to bring world-class BMW and MINI experiences closer to our customers. With the opening of German Auto Pattaya, we reaffirm our dedication to offering unparalleled service quality, advanced facilities, and sustainable mobility solutions that align with BMW Group’s global strategy.”</w:t>
      </w:r>
      <w:r w:rsidR="005F09C3" w:rsidRPr="00BE7F02">
        <w:rPr>
          <w:rFonts w:ascii="Arial" w:eastAsia="Angsana New" w:hAnsi="Arial" w:cs="Arial"/>
          <w:sz w:val="21"/>
          <w:szCs w:val="21"/>
          <w:lang w:val="en-GB"/>
        </w:rPr>
        <w:t xml:space="preserve"> </w:t>
      </w:r>
    </w:p>
    <w:p w14:paraId="11B1AFF2" w14:textId="77777777" w:rsidR="00A97CF6" w:rsidRPr="00BE7F02" w:rsidRDefault="00A97CF6" w:rsidP="00F5603A">
      <w:pPr>
        <w:spacing w:after="240" w:line="240" w:lineRule="auto"/>
        <w:rPr>
          <w:rFonts w:ascii="Arial" w:eastAsia="Angsana New" w:hAnsi="Arial" w:cstheme="minorBidi"/>
          <w:sz w:val="21"/>
          <w:szCs w:val="21"/>
          <w:lang w:val="en-GB"/>
        </w:rPr>
      </w:pPr>
    </w:p>
    <w:p w14:paraId="1CE29026" w14:textId="77777777" w:rsidR="00440713" w:rsidRPr="00BE7F02" w:rsidRDefault="00440713" w:rsidP="00F5603A">
      <w:pPr>
        <w:spacing w:after="240" w:line="240" w:lineRule="auto"/>
        <w:rPr>
          <w:rFonts w:ascii="Arial" w:eastAsia="Angsana New" w:hAnsi="Arial" w:cs="Arial"/>
          <w:sz w:val="21"/>
          <w:szCs w:val="21"/>
          <w:lang w:val="en-US"/>
        </w:rPr>
      </w:pPr>
      <w:r w:rsidRPr="00BE7F02">
        <w:rPr>
          <w:rFonts w:ascii="Arial" w:eastAsia="Angsana New" w:hAnsi="Arial" w:cs="Arial"/>
          <w:sz w:val="21"/>
          <w:szCs w:val="21"/>
          <w:lang w:val="en-US"/>
        </w:rPr>
        <w:t xml:space="preserve">The new </w:t>
      </w:r>
      <w:proofErr w:type="spellStart"/>
      <w:r w:rsidRPr="00BE7F02">
        <w:rPr>
          <w:rFonts w:ascii="Arial" w:eastAsia="Angsana New" w:hAnsi="Arial" w:cs="Arial"/>
          <w:sz w:val="21"/>
          <w:szCs w:val="21"/>
          <w:lang w:val="en-US"/>
        </w:rPr>
        <w:t>centre</w:t>
      </w:r>
      <w:proofErr w:type="spellEnd"/>
      <w:r w:rsidRPr="00BE7F02">
        <w:rPr>
          <w:rFonts w:ascii="Arial" w:eastAsia="Angsana New" w:hAnsi="Arial" w:cs="Arial"/>
          <w:sz w:val="21"/>
          <w:szCs w:val="21"/>
          <w:lang w:val="en-US"/>
        </w:rPr>
        <w:t xml:space="preserve"> features:</w:t>
      </w:r>
    </w:p>
    <w:p w14:paraId="3AC0B701" w14:textId="77777777" w:rsidR="00440713" w:rsidRPr="00BE7F02" w:rsidRDefault="00440713" w:rsidP="00F5603A">
      <w:pPr>
        <w:pStyle w:val="ListParagraph"/>
        <w:numPr>
          <w:ilvl w:val="0"/>
          <w:numId w:val="4"/>
        </w:numPr>
        <w:tabs>
          <w:tab w:val="clear" w:pos="454"/>
        </w:tabs>
        <w:spacing w:after="240" w:line="240" w:lineRule="auto"/>
        <w:rPr>
          <w:rFonts w:ascii="Arial" w:eastAsia="Angsana New" w:hAnsi="Arial" w:cs="Arial"/>
          <w:sz w:val="21"/>
          <w:szCs w:val="21"/>
          <w:lang w:val="en-US"/>
        </w:rPr>
      </w:pPr>
      <w:r w:rsidRPr="00BE7F02">
        <w:rPr>
          <w:rFonts w:ascii="Arial" w:eastAsia="Angsana New" w:hAnsi="Arial" w:cs="Arial"/>
          <w:b/>
          <w:bCs/>
          <w:sz w:val="21"/>
          <w:szCs w:val="21"/>
          <w:lang w:val="en-US"/>
        </w:rPr>
        <w:t>Advanced Repair Capabilities:</w:t>
      </w:r>
      <w:r w:rsidRPr="00BE7F02">
        <w:rPr>
          <w:rFonts w:ascii="Arial" w:eastAsia="Angsana New" w:hAnsi="Arial" w:cs="Arial"/>
          <w:sz w:val="21"/>
          <w:szCs w:val="21"/>
          <w:lang w:val="en-US"/>
        </w:rPr>
        <w:t> The workshop is equipped with 10 service bays, capable of servicing up to 700 vehicles per month, supported by a team of 17 dedicated technicians.</w:t>
      </w:r>
    </w:p>
    <w:p w14:paraId="0E3979DB" w14:textId="3AC9546C" w:rsidR="00440713" w:rsidRPr="00BE7F02" w:rsidRDefault="00440713" w:rsidP="00F5603A">
      <w:pPr>
        <w:pStyle w:val="ListParagraph"/>
        <w:numPr>
          <w:ilvl w:val="0"/>
          <w:numId w:val="4"/>
        </w:numPr>
        <w:tabs>
          <w:tab w:val="clear" w:pos="454"/>
        </w:tabs>
        <w:spacing w:after="240" w:line="240" w:lineRule="auto"/>
        <w:rPr>
          <w:rFonts w:ascii="Arial" w:eastAsia="Angsana New" w:hAnsi="Arial" w:cs="Arial"/>
          <w:sz w:val="21"/>
          <w:szCs w:val="21"/>
          <w:lang w:val="en-US"/>
        </w:rPr>
      </w:pPr>
      <w:proofErr w:type="spellStart"/>
      <w:r w:rsidRPr="00BE7F02">
        <w:rPr>
          <w:rFonts w:ascii="Arial" w:eastAsia="Angsana New" w:hAnsi="Arial" w:cs="Arial"/>
          <w:b/>
          <w:bCs/>
          <w:sz w:val="21"/>
          <w:szCs w:val="21"/>
          <w:lang w:val="en-US"/>
        </w:rPr>
        <w:t>Specialised</w:t>
      </w:r>
      <w:proofErr w:type="spellEnd"/>
      <w:r w:rsidRPr="00BE7F02">
        <w:rPr>
          <w:rFonts w:ascii="Arial" w:eastAsia="Angsana New" w:hAnsi="Arial" w:cs="Arial"/>
          <w:b/>
          <w:bCs/>
          <w:sz w:val="21"/>
          <w:szCs w:val="21"/>
          <w:lang w:val="en-US"/>
        </w:rPr>
        <w:t xml:space="preserve"> Body &amp; Paint Bays:</w:t>
      </w:r>
      <w:r w:rsidRPr="00BE7F02">
        <w:rPr>
          <w:rFonts w:ascii="Arial" w:eastAsia="Angsana New" w:hAnsi="Arial" w:cs="Arial"/>
          <w:sz w:val="21"/>
          <w:szCs w:val="21"/>
          <w:lang w:val="en-US"/>
        </w:rPr>
        <w:t xml:space="preserve"> A dedicated Body &amp; Paint section offers 16 bays, with </w:t>
      </w:r>
      <w:r w:rsidR="00F5603A" w:rsidRPr="00BE7F02">
        <w:rPr>
          <w:rFonts w:ascii="Arial" w:eastAsia="Angsana New" w:hAnsi="Arial" w:cs="Arial"/>
          <w:sz w:val="21"/>
          <w:szCs w:val="21"/>
          <w:lang w:val="en-US"/>
        </w:rPr>
        <w:br/>
      </w:r>
      <w:r w:rsidRPr="00BE7F02">
        <w:rPr>
          <w:rFonts w:ascii="Arial" w:eastAsia="Angsana New" w:hAnsi="Arial" w:cs="Arial"/>
          <w:sz w:val="21"/>
          <w:szCs w:val="21"/>
          <w:lang w:val="en-US"/>
        </w:rPr>
        <w:t>a capacity to handle 220 vehicles per month, staffed by 23 expert technicians.</w:t>
      </w:r>
    </w:p>
    <w:p w14:paraId="43BFE3A6" w14:textId="44B38322" w:rsidR="00773914" w:rsidRPr="00BE7F02" w:rsidRDefault="00440713" w:rsidP="00773914">
      <w:pPr>
        <w:pStyle w:val="ListParagraph"/>
        <w:numPr>
          <w:ilvl w:val="0"/>
          <w:numId w:val="4"/>
        </w:numPr>
        <w:tabs>
          <w:tab w:val="clear" w:pos="454"/>
          <w:tab w:val="left" w:pos="810"/>
        </w:tabs>
        <w:rPr>
          <w:rFonts w:ascii="Arial" w:eastAsia="Angsana New" w:hAnsi="Arial" w:cs="Arial"/>
          <w:sz w:val="21"/>
          <w:szCs w:val="21"/>
          <w:lang w:val="en-US"/>
        </w:rPr>
      </w:pPr>
      <w:bookmarkStart w:id="0" w:name="_Hlk206577815"/>
      <w:r w:rsidRPr="00BE7F02">
        <w:rPr>
          <w:rFonts w:ascii="Arial" w:eastAsia="Angsana New" w:hAnsi="Arial" w:cs="Arial"/>
          <w:b/>
          <w:bCs/>
          <w:sz w:val="21"/>
          <w:szCs w:val="21"/>
          <w:lang w:val="en-US"/>
        </w:rPr>
        <w:t>High Voltage Vehicle Expertise:</w:t>
      </w:r>
      <w:r w:rsidRPr="00BE7F02">
        <w:rPr>
          <w:rFonts w:ascii="Arial" w:eastAsia="Angsana New" w:hAnsi="Arial" w:cs="Arial"/>
          <w:sz w:val="21"/>
          <w:szCs w:val="21"/>
          <w:lang w:val="en-US"/>
        </w:rPr>
        <w:t> </w:t>
      </w:r>
      <w:r w:rsidR="00773914" w:rsidRPr="00BE7F02">
        <w:rPr>
          <w:rFonts w:ascii="Arial" w:eastAsia="Angsana New" w:hAnsi="Arial" w:cs="Arial"/>
          <w:sz w:val="21"/>
          <w:szCs w:val="21"/>
          <w:lang w:val="en-US"/>
        </w:rPr>
        <w:t>German Auto continues to strengthen its capabilities in servicing electrified vehicles, with specially trained technicians and cutting-edge equipment. The company plans to expand the team in Bangkok Suvarnabhumi and Pattaya Body &amp; Paint to 36 technicians by 2025, ensuring readiness for the rapid growth of electric and plug-in hybrid vehicles in Thailand.</w:t>
      </w:r>
    </w:p>
    <w:bookmarkEnd w:id="0"/>
    <w:p w14:paraId="7813A3FF" w14:textId="7D384B73" w:rsidR="001C7CD5" w:rsidRPr="00BE7F02" w:rsidRDefault="00440713" w:rsidP="00CC60A3">
      <w:pPr>
        <w:pStyle w:val="ListParagraph"/>
        <w:numPr>
          <w:ilvl w:val="0"/>
          <w:numId w:val="4"/>
        </w:numPr>
        <w:tabs>
          <w:tab w:val="clear" w:pos="454"/>
        </w:tabs>
        <w:spacing w:after="240" w:line="240" w:lineRule="auto"/>
        <w:rPr>
          <w:rFonts w:ascii="Arial" w:eastAsia="Angsana New" w:hAnsi="Arial" w:cs="Arial"/>
          <w:sz w:val="21"/>
          <w:szCs w:val="21"/>
          <w:lang w:val="en-US"/>
        </w:rPr>
      </w:pPr>
      <w:r w:rsidRPr="00BE7F02">
        <w:rPr>
          <w:rFonts w:ascii="Arial" w:eastAsia="Angsana New" w:hAnsi="Arial" w:cs="Arial"/>
          <w:b/>
          <w:bCs/>
          <w:sz w:val="21"/>
          <w:szCs w:val="21"/>
          <w:lang w:val="en-US"/>
        </w:rPr>
        <w:t xml:space="preserve">Carbon </w:t>
      </w:r>
      <w:proofErr w:type="spellStart"/>
      <w:r w:rsidRPr="00BE7F02">
        <w:rPr>
          <w:rFonts w:ascii="Arial" w:eastAsia="Angsana New" w:hAnsi="Arial" w:cs="Arial"/>
          <w:b/>
          <w:bCs/>
          <w:sz w:val="21"/>
          <w:szCs w:val="21"/>
          <w:lang w:val="en-US"/>
        </w:rPr>
        <w:t>Fibre</w:t>
      </w:r>
      <w:proofErr w:type="spellEnd"/>
      <w:r w:rsidRPr="00BE7F02">
        <w:rPr>
          <w:rFonts w:ascii="Arial" w:eastAsia="Angsana New" w:hAnsi="Arial" w:cs="Arial"/>
          <w:b/>
          <w:bCs/>
          <w:sz w:val="21"/>
          <w:szCs w:val="21"/>
          <w:lang w:val="en-US"/>
        </w:rPr>
        <w:t xml:space="preserve"> Repair Specialists:</w:t>
      </w:r>
      <w:r w:rsidRPr="00BE7F02">
        <w:rPr>
          <w:rFonts w:ascii="Arial" w:eastAsia="Angsana New" w:hAnsi="Arial" w:cs="Arial"/>
          <w:sz w:val="21"/>
          <w:szCs w:val="21"/>
          <w:lang w:val="en-US"/>
        </w:rPr>
        <w:t xml:space="preserve">  </w:t>
      </w:r>
      <w:r w:rsidR="00F41146" w:rsidRPr="00BE7F02">
        <w:rPr>
          <w:rFonts w:ascii="Arial" w:eastAsia="Angsana New" w:hAnsi="Arial" w:cs="Arial"/>
          <w:sz w:val="21"/>
          <w:szCs w:val="21"/>
          <w:lang w:val="en-US"/>
        </w:rPr>
        <w:t xml:space="preserve">Certified </w:t>
      </w:r>
      <w:r w:rsidRPr="00BE7F02">
        <w:rPr>
          <w:rFonts w:ascii="Arial" w:eastAsia="Angsana New" w:hAnsi="Arial" w:cs="Arial"/>
          <w:sz w:val="21"/>
          <w:szCs w:val="21"/>
          <w:lang w:val="en-US"/>
        </w:rPr>
        <w:t xml:space="preserve">Carbon </w:t>
      </w:r>
      <w:proofErr w:type="spellStart"/>
      <w:r w:rsidRPr="00BE7F02">
        <w:rPr>
          <w:rFonts w:ascii="Arial" w:eastAsia="Angsana New" w:hAnsi="Arial" w:cs="Arial"/>
          <w:sz w:val="21"/>
          <w:szCs w:val="21"/>
          <w:lang w:val="en-US"/>
        </w:rPr>
        <w:t>Fibre</w:t>
      </w:r>
      <w:proofErr w:type="spellEnd"/>
      <w:r w:rsidRPr="00BE7F02">
        <w:rPr>
          <w:rFonts w:ascii="Arial" w:eastAsia="Angsana New" w:hAnsi="Arial" w:cs="Arial"/>
          <w:sz w:val="21"/>
          <w:szCs w:val="21"/>
          <w:lang w:val="en-US"/>
        </w:rPr>
        <w:t xml:space="preserve"> Body Repair technicians, </w:t>
      </w:r>
      <w:r w:rsidR="00F41146" w:rsidRPr="00BE7F02">
        <w:rPr>
          <w:rFonts w:ascii="Arial" w:eastAsia="Angsana New" w:hAnsi="Arial" w:cs="Arial"/>
          <w:sz w:val="21"/>
          <w:szCs w:val="21"/>
          <w:lang w:val="en-US"/>
        </w:rPr>
        <w:t xml:space="preserve">are </w:t>
      </w:r>
      <w:r w:rsidRPr="00BE7F02">
        <w:rPr>
          <w:rFonts w:ascii="Arial" w:eastAsia="Angsana New" w:hAnsi="Arial" w:cs="Arial"/>
          <w:sz w:val="21"/>
          <w:szCs w:val="21"/>
          <w:lang w:val="en-US"/>
        </w:rPr>
        <w:t xml:space="preserve">part of </w:t>
      </w:r>
      <w:r w:rsidR="00F41146" w:rsidRPr="00BE7F02">
        <w:rPr>
          <w:rFonts w:ascii="Arial" w:eastAsia="Angsana New" w:hAnsi="Arial" w:cs="Arial"/>
          <w:sz w:val="21"/>
          <w:szCs w:val="21"/>
          <w:lang w:val="en-US"/>
        </w:rPr>
        <w:t>the highly skilled experts at German Auto</w:t>
      </w:r>
      <w:r w:rsidRPr="00BE7F02">
        <w:rPr>
          <w:rFonts w:ascii="Arial" w:eastAsia="Angsana New" w:hAnsi="Arial" w:cs="Arial"/>
          <w:sz w:val="21"/>
          <w:szCs w:val="21"/>
          <w:lang w:val="en-US"/>
        </w:rPr>
        <w:t>, possess the unique expertise required for advanced structural repairs on high-performance BMW models.</w:t>
      </w:r>
    </w:p>
    <w:p w14:paraId="3E412DF4" w14:textId="5DCAA108" w:rsidR="001C7CD5" w:rsidRPr="00C756E7" w:rsidRDefault="001C7CD5" w:rsidP="00F5603A">
      <w:pPr>
        <w:tabs>
          <w:tab w:val="clear" w:pos="454"/>
        </w:tabs>
        <w:spacing w:after="240" w:line="240" w:lineRule="auto"/>
        <w:rPr>
          <w:rFonts w:ascii="Arial" w:eastAsia="Angsana New" w:hAnsi="Arial" w:cs="Arial"/>
          <w:sz w:val="21"/>
          <w:szCs w:val="21"/>
          <w:lang w:val="en-US"/>
        </w:rPr>
      </w:pPr>
      <w:r w:rsidRPr="00C756E7">
        <w:rPr>
          <w:rFonts w:ascii="Arial" w:eastAsia="Angsana New" w:hAnsi="Arial" w:cs="Arial"/>
          <w:sz w:val="21"/>
          <w:szCs w:val="21"/>
          <w:lang w:val="en-US"/>
        </w:rPr>
        <w:t>This strategic expansion in Pattaya reinforces German Auto's dedication to providing a seamless and premium ownership experience for its discerning clientele. The new Body &amp; Paint Service Centre is poised to become a benchmark for automotive repair and maintenance in the region, further solidifying German Auto's reputation for excellence.</w:t>
      </w:r>
    </w:p>
    <w:p w14:paraId="22501DFC" w14:textId="77777777" w:rsidR="00B54D19" w:rsidRPr="00FD2B9C" w:rsidRDefault="00B54D19" w:rsidP="005A42E9">
      <w:pPr>
        <w:spacing w:after="0"/>
        <w:rPr>
          <w:rFonts w:ascii="Arial" w:eastAsia="Angsana New" w:hAnsi="Arial" w:cs="Arial"/>
          <w:b/>
          <w:bCs/>
          <w:sz w:val="20"/>
          <w:szCs w:val="20"/>
          <w:lang w:val="en-GB"/>
        </w:rPr>
      </w:pPr>
      <w:r w:rsidRPr="00FD2B9C">
        <w:rPr>
          <w:rFonts w:ascii="Arial" w:eastAsia="Angsana New" w:hAnsi="Arial" w:cs="Arial"/>
          <w:b/>
          <w:bCs/>
          <w:sz w:val="20"/>
          <w:szCs w:val="20"/>
          <w:lang w:val="en-GB"/>
        </w:rPr>
        <w:t>Additional photos:</w:t>
      </w:r>
    </w:p>
    <w:p w14:paraId="34E97D02" w14:textId="77777777" w:rsidR="00B54D19" w:rsidRDefault="00B54D19" w:rsidP="005A42E9">
      <w:pPr>
        <w:spacing w:after="0"/>
        <w:rPr>
          <w:rFonts w:ascii="Arial" w:eastAsia="Angsana New" w:hAnsi="Arial" w:cs="Arial"/>
          <w:sz w:val="20"/>
          <w:szCs w:val="20"/>
          <w:lang w:val="en-GB"/>
        </w:rPr>
      </w:pPr>
    </w:p>
    <w:tbl>
      <w:tblPr>
        <w:tblStyle w:val="TableGrid"/>
        <w:tblW w:w="0" w:type="auto"/>
        <w:tblLook w:val="04A0" w:firstRow="1" w:lastRow="0" w:firstColumn="1" w:lastColumn="0" w:noHBand="0" w:noVBand="1"/>
      </w:tblPr>
      <w:tblGrid>
        <w:gridCol w:w="4596"/>
        <w:gridCol w:w="4754"/>
      </w:tblGrid>
      <w:tr w:rsidR="00FD2B9C" w14:paraId="69B7E17B" w14:textId="77777777" w:rsidTr="0042436D">
        <w:trPr>
          <w:trHeight w:val="283"/>
        </w:trPr>
        <w:tc>
          <w:tcPr>
            <w:tcW w:w="4572" w:type="dxa"/>
            <w:vAlign w:val="center"/>
          </w:tcPr>
          <w:p w14:paraId="2E4B569A" w14:textId="53468481" w:rsidR="00B54D19" w:rsidRDefault="00AD46EE" w:rsidP="00AD46EE">
            <w:pPr>
              <w:tabs>
                <w:tab w:val="clear" w:pos="454"/>
                <w:tab w:val="clear" w:pos="4706"/>
              </w:tabs>
              <w:spacing w:after="0"/>
              <w:ind w:right="178"/>
              <w:jc w:val="center"/>
              <w:rPr>
                <w:rFonts w:ascii="Arial" w:eastAsia="Angsana New" w:hAnsi="Arial" w:cs="Arial"/>
                <w:sz w:val="20"/>
                <w:szCs w:val="20"/>
                <w:lang w:val="en-GB"/>
              </w:rPr>
            </w:pPr>
            <w:r>
              <w:rPr>
                <w:rFonts w:ascii="Arial" w:eastAsia="Angsana New" w:hAnsi="Arial" w:cs="Arial"/>
                <w:noProof/>
                <w:sz w:val="20"/>
                <w:szCs w:val="20"/>
                <w:lang w:val="en-GB"/>
              </w:rPr>
              <w:lastRenderedPageBreak/>
              <w:drawing>
                <wp:anchor distT="0" distB="0" distL="114300" distR="114300" simplePos="0" relativeHeight="251655168" behindDoc="1" locked="0" layoutInCell="1" allowOverlap="1" wp14:anchorId="3F6A76AC" wp14:editId="48D24A06">
                  <wp:simplePos x="0" y="0"/>
                  <wp:positionH relativeFrom="column">
                    <wp:posOffset>111760</wp:posOffset>
                  </wp:positionH>
                  <wp:positionV relativeFrom="paragraph">
                    <wp:posOffset>-1677670</wp:posOffset>
                  </wp:positionV>
                  <wp:extent cx="2585085" cy="1724025"/>
                  <wp:effectExtent l="0" t="0" r="5715" b="9525"/>
                  <wp:wrapTight wrapText="bothSides">
                    <wp:wrapPolygon edited="0">
                      <wp:start x="0" y="0"/>
                      <wp:lineTo x="0" y="21481"/>
                      <wp:lineTo x="21489" y="21481"/>
                      <wp:lineTo x="21489" y="0"/>
                      <wp:lineTo x="0" y="0"/>
                    </wp:wrapPolygon>
                  </wp:wrapTight>
                  <wp:docPr id="381949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85085" cy="172402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78" w:type="dxa"/>
            <w:vAlign w:val="center"/>
          </w:tcPr>
          <w:p w14:paraId="1B460EF1" w14:textId="51BE37FD" w:rsidR="00B54D19" w:rsidRDefault="0042436D" w:rsidP="00B54D19">
            <w:pPr>
              <w:spacing w:after="0"/>
              <w:jc w:val="center"/>
              <w:rPr>
                <w:rFonts w:ascii="Arial" w:eastAsia="Angsana New" w:hAnsi="Arial" w:cs="Arial"/>
                <w:sz w:val="20"/>
                <w:szCs w:val="20"/>
                <w:lang w:val="en-GB"/>
              </w:rPr>
            </w:pPr>
            <w:r>
              <w:rPr>
                <w:noProof/>
              </w:rPr>
              <w:drawing>
                <wp:anchor distT="0" distB="0" distL="114300" distR="114300" simplePos="0" relativeHeight="251675648" behindDoc="0" locked="0" layoutInCell="1" allowOverlap="1" wp14:anchorId="0976B40A" wp14:editId="4D17F451">
                  <wp:simplePos x="0" y="0"/>
                  <wp:positionH relativeFrom="column">
                    <wp:posOffset>49530</wp:posOffset>
                  </wp:positionH>
                  <wp:positionV relativeFrom="paragraph">
                    <wp:posOffset>-45720</wp:posOffset>
                  </wp:positionV>
                  <wp:extent cx="2827020" cy="1586230"/>
                  <wp:effectExtent l="0" t="0" r="0" b="0"/>
                  <wp:wrapNone/>
                  <wp:docPr id="156501995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27020" cy="15862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FD2B9C" w14:paraId="5DF807BB" w14:textId="77777777" w:rsidTr="0042436D">
        <w:trPr>
          <w:trHeight w:val="283"/>
        </w:trPr>
        <w:tc>
          <w:tcPr>
            <w:tcW w:w="4572" w:type="dxa"/>
            <w:vAlign w:val="center"/>
          </w:tcPr>
          <w:p w14:paraId="4E5212C9" w14:textId="77777777" w:rsidR="00B54D19" w:rsidRDefault="00153C2C" w:rsidP="00153C2C">
            <w:pPr>
              <w:spacing w:after="0"/>
              <w:rPr>
                <w:rFonts w:ascii="Arial" w:eastAsia="Angsana New" w:hAnsi="Arial" w:cs="Arial"/>
                <w:sz w:val="20"/>
                <w:szCs w:val="20"/>
                <w:lang w:val="en-GB"/>
              </w:rPr>
            </w:pPr>
            <w:r>
              <w:rPr>
                <w:rFonts w:ascii="Arial" w:eastAsia="Angsana New" w:hAnsi="Arial" w:cs="Arial"/>
                <w:noProof/>
                <w:sz w:val="20"/>
                <w:szCs w:val="20"/>
                <w:lang w:val="en-GB"/>
              </w:rPr>
              <w:drawing>
                <wp:anchor distT="0" distB="0" distL="114300" distR="114300" simplePos="0" relativeHeight="251664384" behindDoc="0" locked="0" layoutInCell="1" allowOverlap="1" wp14:anchorId="7C0B2E59" wp14:editId="757E4042">
                  <wp:simplePos x="0" y="0"/>
                  <wp:positionH relativeFrom="column">
                    <wp:posOffset>40005</wp:posOffset>
                  </wp:positionH>
                  <wp:positionV relativeFrom="paragraph">
                    <wp:posOffset>-1598295</wp:posOffset>
                  </wp:positionV>
                  <wp:extent cx="2660650" cy="1491615"/>
                  <wp:effectExtent l="0" t="0" r="6350" b="0"/>
                  <wp:wrapThrough wrapText="bothSides">
                    <wp:wrapPolygon edited="0">
                      <wp:start x="0" y="0"/>
                      <wp:lineTo x="0" y="21241"/>
                      <wp:lineTo x="21497" y="21241"/>
                      <wp:lineTo x="21497" y="0"/>
                      <wp:lineTo x="0" y="0"/>
                    </wp:wrapPolygon>
                  </wp:wrapThrough>
                  <wp:docPr id="10695851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60650" cy="14916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78" w:type="dxa"/>
            <w:vAlign w:val="center"/>
          </w:tcPr>
          <w:p w14:paraId="3DA78076" w14:textId="48BCECA0" w:rsidR="00B54D19" w:rsidRDefault="00153C2C" w:rsidP="00153C2C">
            <w:pPr>
              <w:spacing w:after="0"/>
              <w:rPr>
                <w:rFonts w:ascii="Arial" w:eastAsia="Angsana New" w:hAnsi="Arial" w:cs="Arial"/>
                <w:sz w:val="20"/>
                <w:szCs w:val="20"/>
                <w:lang w:val="en-GB"/>
              </w:rPr>
            </w:pPr>
            <w:r>
              <w:rPr>
                <w:rFonts w:ascii="Arial" w:eastAsia="Angsana New" w:hAnsi="Arial" w:cs="Arial"/>
                <w:noProof/>
                <w:sz w:val="20"/>
                <w:szCs w:val="20"/>
                <w:lang w:val="en-GB"/>
              </w:rPr>
              <w:drawing>
                <wp:anchor distT="0" distB="0" distL="114300" distR="114300" simplePos="0" relativeHeight="251666432" behindDoc="0" locked="0" layoutInCell="1" allowOverlap="1" wp14:anchorId="4C8CCF98" wp14:editId="441B5BF5">
                  <wp:simplePos x="0" y="0"/>
                  <wp:positionH relativeFrom="column">
                    <wp:posOffset>102870</wp:posOffset>
                  </wp:positionH>
                  <wp:positionV relativeFrom="paragraph">
                    <wp:posOffset>-1591310</wp:posOffset>
                  </wp:positionV>
                  <wp:extent cx="2722245" cy="1529715"/>
                  <wp:effectExtent l="0" t="0" r="1905" b="0"/>
                  <wp:wrapThrough wrapText="bothSides">
                    <wp:wrapPolygon edited="0">
                      <wp:start x="0" y="0"/>
                      <wp:lineTo x="0" y="21250"/>
                      <wp:lineTo x="21464" y="21250"/>
                      <wp:lineTo x="21464" y="0"/>
                      <wp:lineTo x="0" y="0"/>
                    </wp:wrapPolygon>
                  </wp:wrapThrough>
                  <wp:docPr id="196727418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722245" cy="152971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FD2B9C" w14:paraId="7121BC7F" w14:textId="77777777" w:rsidTr="0042436D">
        <w:trPr>
          <w:trHeight w:val="283"/>
        </w:trPr>
        <w:tc>
          <w:tcPr>
            <w:tcW w:w="4572" w:type="dxa"/>
            <w:vAlign w:val="center"/>
          </w:tcPr>
          <w:p w14:paraId="0F4D7B1C" w14:textId="2916AE28" w:rsidR="00B54D19" w:rsidRDefault="00953412" w:rsidP="00B54D19">
            <w:pPr>
              <w:spacing w:after="0"/>
              <w:jc w:val="center"/>
              <w:rPr>
                <w:rFonts w:ascii="Arial" w:eastAsia="Angsana New" w:hAnsi="Arial" w:cs="Arial"/>
                <w:sz w:val="20"/>
                <w:szCs w:val="20"/>
                <w:lang w:val="en-GB"/>
              </w:rPr>
            </w:pPr>
            <w:r>
              <w:rPr>
                <w:rFonts w:ascii="Arial" w:eastAsia="Angsana New" w:hAnsi="Arial" w:cs="Arial"/>
                <w:noProof/>
                <w:sz w:val="20"/>
                <w:szCs w:val="20"/>
                <w:lang w:val="en-GB"/>
              </w:rPr>
              <w:drawing>
                <wp:anchor distT="0" distB="0" distL="114300" distR="114300" simplePos="0" relativeHeight="251667456" behindDoc="0" locked="0" layoutInCell="1" allowOverlap="1" wp14:anchorId="28B40A1B" wp14:editId="485DE47A">
                  <wp:simplePos x="0" y="0"/>
                  <wp:positionH relativeFrom="column">
                    <wp:posOffset>73025</wp:posOffset>
                  </wp:positionH>
                  <wp:positionV relativeFrom="paragraph">
                    <wp:posOffset>-1808480</wp:posOffset>
                  </wp:positionV>
                  <wp:extent cx="2678430" cy="1785620"/>
                  <wp:effectExtent l="0" t="0" r="7620" b="5080"/>
                  <wp:wrapThrough wrapText="bothSides">
                    <wp:wrapPolygon edited="0">
                      <wp:start x="0" y="0"/>
                      <wp:lineTo x="0" y="21431"/>
                      <wp:lineTo x="21508" y="21431"/>
                      <wp:lineTo x="21508" y="0"/>
                      <wp:lineTo x="0" y="0"/>
                    </wp:wrapPolygon>
                  </wp:wrapThrough>
                  <wp:docPr id="21532982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78430" cy="17856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78" w:type="dxa"/>
            <w:vAlign w:val="center"/>
          </w:tcPr>
          <w:p w14:paraId="2A78A369" w14:textId="1F2614B7" w:rsidR="00B54D19" w:rsidRDefault="00FD2B9C" w:rsidP="00B54D19">
            <w:pPr>
              <w:spacing w:after="0"/>
              <w:jc w:val="center"/>
              <w:rPr>
                <w:rFonts w:ascii="Arial" w:eastAsia="Angsana New" w:hAnsi="Arial" w:cs="Arial"/>
                <w:sz w:val="20"/>
                <w:szCs w:val="20"/>
                <w:lang w:val="en-GB"/>
              </w:rPr>
            </w:pPr>
            <w:r>
              <w:rPr>
                <w:rFonts w:ascii="Arial" w:eastAsia="Angsana New" w:hAnsi="Arial" w:cs="Arial"/>
                <w:noProof/>
                <w:sz w:val="20"/>
                <w:szCs w:val="20"/>
                <w:lang w:val="en-GB"/>
              </w:rPr>
              <w:drawing>
                <wp:anchor distT="0" distB="0" distL="114300" distR="114300" simplePos="0" relativeHeight="251663360" behindDoc="0" locked="0" layoutInCell="1" allowOverlap="1" wp14:anchorId="762E866E" wp14:editId="1E41DE62">
                  <wp:simplePos x="0" y="0"/>
                  <wp:positionH relativeFrom="column">
                    <wp:posOffset>100330</wp:posOffset>
                  </wp:positionH>
                  <wp:positionV relativeFrom="paragraph">
                    <wp:posOffset>-1872615</wp:posOffset>
                  </wp:positionV>
                  <wp:extent cx="2658110" cy="1771650"/>
                  <wp:effectExtent l="0" t="0" r="8890" b="0"/>
                  <wp:wrapThrough wrapText="bothSides">
                    <wp:wrapPolygon edited="0">
                      <wp:start x="0" y="0"/>
                      <wp:lineTo x="0" y="21368"/>
                      <wp:lineTo x="21517" y="21368"/>
                      <wp:lineTo x="21517" y="0"/>
                      <wp:lineTo x="0" y="0"/>
                    </wp:wrapPolygon>
                  </wp:wrapThrough>
                  <wp:docPr id="21133940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58110" cy="17716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42436D" w14:paraId="040448DE" w14:textId="77777777" w:rsidTr="0042436D">
        <w:trPr>
          <w:trHeight w:val="283"/>
        </w:trPr>
        <w:tc>
          <w:tcPr>
            <w:tcW w:w="4572" w:type="dxa"/>
            <w:vAlign w:val="center"/>
          </w:tcPr>
          <w:p w14:paraId="4980CC34" w14:textId="06A835BD" w:rsidR="0042436D" w:rsidRDefault="0042436D" w:rsidP="007D7252">
            <w:pPr>
              <w:spacing w:after="0"/>
              <w:jc w:val="center"/>
              <w:rPr>
                <w:rFonts w:ascii="Arial" w:eastAsia="Angsana New" w:hAnsi="Arial" w:cs="Arial"/>
                <w:sz w:val="20"/>
                <w:szCs w:val="20"/>
                <w:lang w:val="en-GB"/>
              </w:rPr>
            </w:pPr>
            <w:r>
              <w:rPr>
                <w:noProof/>
              </w:rPr>
              <w:drawing>
                <wp:anchor distT="0" distB="0" distL="114300" distR="114300" simplePos="0" relativeHeight="251671552" behindDoc="1" locked="0" layoutInCell="1" allowOverlap="1" wp14:anchorId="7E2257C4" wp14:editId="29D3B0B3">
                  <wp:simplePos x="0" y="0"/>
                  <wp:positionH relativeFrom="margin">
                    <wp:posOffset>-17780</wp:posOffset>
                  </wp:positionH>
                  <wp:positionV relativeFrom="paragraph">
                    <wp:posOffset>-1544320</wp:posOffset>
                  </wp:positionV>
                  <wp:extent cx="2780665" cy="1562100"/>
                  <wp:effectExtent l="0" t="0" r="635" b="0"/>
                  <wp:wrapTight wrapText="bothSides">
                    <wp:wrapPolygon edited="0">
                      <wp:start x="0" y="0"/>
                      <wp:lineTo x="0" y="21337"/>
                      <wp:lineTo x="21457" y="21337"/>
                      <wp:lineTo x="21457" y="0"/>
                      <wp:lineTo x="0" y="0"/>
                    </wp:wrapPolygon>
                  </wp:wrapTight>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80665" cy="15621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778" w:type="dxa"/>
            <w:vAlign w:val="center"/>
          </w:tcPr>
          <w:p w14:paraId="2DC24E1E" w14:textId="77777777" w:rsidR="002F5E3F" w:rsidRDefault="002F5E3F" w:rsidP="007D7252">
            <w:pPr>
              <w:spacing w:after="0"/>
              <w:jc w:val="center"/>
              <w:rPr>
                <w:rFonts w:ascii="Arial" w:eastAsia="Angsana New" w:hAnsi="Arial" w:cs="Arial"/>
                <w:sz w:val="20"/>
                <w:szCs w:val="20"/>
                <w:lang w:val="en-GB"/>
              </w:rPr>
            </w:pPr>
          </w:p>
          <w:p w14:paraId="17075632" w14:textId="77777777" w:rsidR="002F5E3F" w:rsidRDefault="002F5E3F" w:rsidP="007D7252">
            <w:pPr>
              <w:spacing w:after="0"/>
              <w:jc w:val="center"/>
              <w:rPr>
                <w:rFonts w:eastAsia="Angsana New" w:cs="Arial"/>
                <w:sz w:val="20"/>
                <w:szCs w:val="20"/>
                <w:lang w:val="en-GB"/>
              </w:rPr>
            </w:pPr>
          </w:p>
          <w:p w14:paraId="1D2C53C8" w14:textId="77777777" w:rsidR="002F5E3F" w:rsidRDefault="002F5E3F" w:rsidP="007D7252">
            <w:pPr>
              <w:spacing w:after="0"/>
              <w:jc w:val="center"/>
              <w:rPr>
                <w:rFonts w:eastAsia="Angsana New" w:cs="Arial"/>
                <w:sz w:val="20"/>
                <w:szCs w:val="20"/>
                <w:lang w:val="en-GB"/>
              </w:rPr>
            </w:pPr>
          </w:p>
          <w:p w14:paraId="612DE2FB" w14:textId="77777777" w:rsidR="002F5E3F" w:rsidRDefault="002F5E3F" w:rsidP="007D7252">
            <w:pPr>
              <w:spacing w:after="0"/>
              <w:jc w:val="center"/>
              <w:rPr>
                <w:rFonts w:eastAsia="Angsana New" w:cs="Arial"/>
                <w:sz w:val="20"/>
                <w:szCs w:val="20"/>
                <w:lang w:val="en-GB"/>
              </w:rPr>
            </w:pPr>
          </w:p>
          <w:p w14:paraId="49377373" w14:textId="77777777" w:rsidR="002F5E3F" w:rsidRDefault="002F5E3F" w:rsidP="007D7252">
            <w:pPr>
              <w:spacing w:after="0"/>
              <w:jc w:val="center"/>
              <w:rPr>
                <w:rFonts w:eastAsia="Angsana New" w:cs="Arial"/>
                <w:sz w:val="20"/>
                <w:szCs w:val="20"/>
                <w:lang w:val="en-GB"/>
              </w:rPr>
            </w:pPr>
          </w:p>
          <w:p w14:paraId="255B6E2D" w14:textId="77777777" w:rsidR="002F5E3F" w:rsidRDefault="002F5E3F" w:rsidP="007D7252">
            <w:pPr>
              <w:spacing w:after="0"/>
              <w:jc w:val="center"/>
              <w:rPr>
                <w:rFonts w:eastAsia="Angsana New" w:cs="Arial"/>
                <w:sz w:val="20"/>
                <w:szCs w:val="20"/>
                <w:lang w:val="en-GB"/>
              </w:rPr>
            </w:pPr>
          </w:p>
          <w:p w14:paraId="3E493590" w14:textId="77777777" w:rsidR="002F5E3F" w:rsidRDefault="002F5E3F" w:rsidP="007D7252">
            <w:pPr>
              <w:spacing w:after="0"/>
              <w:jc w:val="center"/>
              <w:rPr>
                <w:rFonts w:eastAsia="Angsana New" w:cs="Arial"/>
                <w:sz w:val="20"/>
                <w:szCs w:val="20"/>
                <w:lang w:val="en-GB"/>
              </w:rPr>
            </w:pPr>
          </w:p>
          <w:p w14:paraId="0F5695EF" w14:textId="77777777" w:rsidR="002F5E3F" w:rsidRDefault="002F5E3F" w:rsidP="007D7252">
            <w:pPr>
              <w:spacing w:after="0"/>
              <w:jc w:val="center"/>
              <w:rPr>
                <w:rFonts w:eastAsia="Angsana New" w:cs="Arial"/>
                <w:sz w:val="20"/>
                <w:szCs w:val="20"/>
                <w:lang w:val="en-GB"/>
              </w:rPr>
            </w:pPr>
          </w:p>
          <w:p w14:paraId="6D26C945" w14:textId="1998A09E" w:rsidR="0042436D" w:rsidRDefault="002F5E3F" w:rsidP="007D7252">
            <w:pPr>
              <w:spacing w:after="0"/>
              <w:jc w:val="center"/>
              <w:rPr>
                <w:rFonts w:ascii="Arial" w:eastAsia="Angsana New" w:hAnsi="Arial" w:cs="Arial"/>
                <w:sz w:val="20"/>
                <w:szCs w:val="20"/>
                <w:lang w:val="en-GB"/>
              </w:rPr>
            </w:pPr>
            <w:r>
              <w:rPr>
                <w:noProof/>
              </w:rPr>
              <w:drawing>
                <wp:inline distT="0" distB="0" distL="0" distR="0" wp14:anchorId="1F334987" wp14:editId="0D9894DD">
                  <wp:extent cx="2324100" cy="1549400"/>
                  <wp:effectExtent l="0" t="0" r="0" b="0"/>
                  <wp:docPr id="5427833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335731" cy="1557154"/>
                          </a:xfrm>
                          <a:prstGeom prst="rect">
                            <a:avLst/>
                          </a:prstGeom>
                          <a:noFill/>
                          <a:ln>
                            <a:noFill/>
                          </a:ln>
                        </pic:spPr>
                      </pic:pic>
                    </a:graphicData>
                  </a:graphic>
                </wp:inline>
              </w:drawing>
            </w:r>
          </w:p>
        </w:tc>
      </w:tr>
    </w:tbl>
    <w:p w14:paraId="336C163C" w14:textId="68491362" w:rsidR="0042436D" w:rsidRDefault="0042436D" w:rsidP="0042436D">
      <w:pPr>
        <w:spacing w:after="0"/>
        <w:jc w:val="center"/>
        <w:rPr>
          <w:rFonts w:ascii="Tahoma" w:hAnsi="Tahoma" w:cs="Tahoma"/>
          <w:lang w:val="en-US"/>
        </w:rPr>
      </w:pPr>
      <w:r w:rsidRPr="00B83375">
        <w:rPr>
          <w:rFonts w:ascii="Tahoma" w:hAnsi="Tahoma" w:cs="Tahoma"/>
          <w:lang w:val="en-US"/>
        </w:rPr>
        <w:t># # #</w:t>
      </w:r>
    </w:p>
    <w:p w14:paraId="5310CA71" w14:textId="372E0020" w:rsidR="00B16C61" w:rsidRPr="00B10C8C" w:rsidRDefault="00B16C61" w:rsidP="00B16C61">
      <w:pPr>
        <w:spacing w:after="0"/>
        <w:rPr>
          <w:rFonts w:ascii="Tahoma" w:hAnsi="Tahoma" w:cs="Tahoma"/>
          <w:cs/>
        </w:rPr>
      </w:pPr>
    </w:p>
    <w:p w14:paraId="25C55199"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lastRenderedPageBreak/>
        <w:t>The BMW Group     </w:t>
      </w:r>
    </w:p>
    <w:p w14:paraId="1DD811CE"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b/>
          <w:color w:val="000000"/>
          <w:sz w:val="18"/>
          <w:szCs w:val="18"/>
          <w:lang w:val="en-US"/>
        </w:rPr>
      </w:pPr>
      <w:r w:rsidRPr="00B6470C">
        <w:rPr>
          <w:rFonts w:ascii="Arial" w:eastAsia="Arial" w:hAnsi="Arial" w:cs="Arial"/>
          <w:b/>
          <w:color w:val="000000"/>
          <w:sz w:val="18"/>
          <w:szCs w:val="18"/>
          <w:lang w:val="en-US"/>
        </w:rPr>
        <w:t>  </w:t>
      </w:r>
    </w:p>
    <w:p w14:paraId="052FE0A9" w14:textId="14EF95B1" w:rsidR="00B83375" w:rsidRPr="00B6470C" w:rsidRDefault="00B83375" w:rsidP="00B83375">
      <w:pPr>
        <w:spacing w:after="0" w:line="200" w:lineRule="auto"/>
        <w:ind w:right="-794"/>
        <w:rPr>
          <w:rFonts w:ascii="Arial" w:eastAsia="Arial" w:hAnsi="Arial" w:cs="Arial"/>
          <w:sz w:val="18"/>
          <w:szCs w:val="18"/>
          <w:lang w:val="en-US"/>
        </w:rPr>
      </w:pPr>
      <w:r w:rsidRPr="00B6470C">
        <w:rPr>
          <w:rFonts w:ascii="Arial" w:eastAsia="Arial" w:hAnsi="Arial" w:cs="Arial"/>
          <w:sz w:val="18"/>
          <w:szCs w:val="18"/>
          <w:lang w:val="en-US"/>
        </w:rPr>
        <w:t xml:space="preserve">With its four brands BMW, MINI, Rolls-Royce and BMW Motorrad, the BMW Group is the world’s leading premium manufacturer of automobiles and motorcycles </w:t>
      </w:r>
      <w:proofErr w:type="gramStart"/>
      <w:r w:rsidRPr="00B6470C">
        <w:rPr>
          <w:rFonts w:ascii="Arial" w:eastAsia="Arial" w:hAnsi="Arial" w:cs="Arial"/>
          <w:sz w:val="18"/>
          <w:szCs w:val="18"/>
          <w:lang w:val="en-US"/>
        </w:rPr>
        <w:t>and also</w:t>
      </w:r>
      <w:proofErr w:type="gramEnd"/>
      <w:r w:rsidRPr="00B6470C">
        <w:rPr>
          <w:rFonts w:ascii="Arial" w:eastAsia="Arial" w:hAnsi="Arial" w:cs="Arial"/>
          <w:sz w:val="18"/>
          <w:szCs w:val="18"/>
          <w:lang w:val="en-US"/>
        </w:rPr>
        <w:t xml:space="preserve"> provides premium financial services. The BMW Group </w:t>
      </w:r>
      <w:r w:rsidRPr="00B6470C">
        <w:rPr>
          <w:rFonts w:ascii="Arial" w:eastAsia="Arial" w:hAnsi="Arial" w:cs="Arial"/>
          <w:sz w:val="18"/>
          <w:szCs w:val="18"/>
          <w:lang w:val="en-US"/>
        </w:rPr>
        <w:br/>
        <w:t xml:space="preserve">production network comprises over 30 production sites worldwide; the company has a global sales network in </w:t>
      </w:r>
      <w:r w:rsidRPr="00B6470C">
        <w:rPr>
          <w:rFonts w:ascii="Arial" w:eastAsia="Arial" w:hAnsi="Arial" w:cs="Arial"/>
          <w:sz w:val="18"/>
          <w:szCs w:val="18"/>
          <w:lang w:val="en-US"/>
        </w:rPr>
        <w:br/>
        <w:t>more than 140 countries.</w:t>
      </w:r>
    </w:p>
    <w:p w14:paraId="18CA5830" w14:textId="77777777" w:rsidR="00B83375" w:rsidRPr="00B6470C" w:rsidRDefault="00B83375" w:rsidP="00B83375">
      <w:pPr>
        <w:spacing w:after="0" w:line="200" w:lineRule="auto"/>
        <w:ind w:right="-794"/>
        <w:rPr>
          <w:rFonts w:ascii="Arial" w:eastAsia="Arial" w:hAnsi="Arial" w:cs="Arial"/>
          <w:sz w:val="18"/>
          <w:szCs w:val="18"/>
          <w:lang w:val="en-US"/>
        </w:rPr>
      </w:pPr>
    </w:p>
    <w:p w14:paraId="25A5E409" w14:textId="2B24416B" w:rsidR="00B83375" w:rsidRPr="00B6470C" w:rsidRDefault="00B83375" w:rsidP="00B83375">
      <w:pPr>
        <w:spacing w:after="0" w:line="200" w:lineRule="auto"/>
        <w:ind w:right="-138"/>
        <w:rPr>
          <w:rFonts w:ascii="Arial" w:eastAsia="Arial" w:hAnsi="Arial" w:cs="Arial"/>
          <w:sz w:val="18"/>
          <w:szCs w:val="18"/>
          <w:lang w:val="en-US"/>
        </w:rPr>
      </w:pPr>
      <w:r w:rsidRPr="00B6470C">
        <w:rPr>
          <w:rFonts w:ascii="Arial" w:eastAsia="Arial" w:hAnsi="Arial" w:cs="Arial"/>
          <w:sz w:val="18"/>
          <w:szCs w:val="18"/>
          <w:lang w:val="en-US"/>
        </w:rPr>
        <w:t>In 2024, the BMW Group sold over 2.45 million passenger vehicles and more than 210,000 motorcycles worldwide. The profit before tax in the financial year 2023 was € 17.1 billion on revenues amounting to € 155.5 billion. As of</w:t>
      </w:r>
      <w:r w:rsidRPr="00B6470C">
        <w:rPr>
          <w:rFonts w:ascii="Arial" w:eastAsia="Arial" w:hAnsi="Arial" w:cs="Arial"/>
          <w:sz w:val="18"/>
          <w:szCs w:val="18"/>
          <w:lang w:val="en-US"/>
        </w:rPr>
        <w:br/>
        <w:t>31 December 2023, the BMW Group had a workforce of 154,950 employees.</w:t>
      </w:r>
    </w:p>
    <w:p w14:paraId="6829E264"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p>
    <w:p w14:paraId="29DF0E37"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The economic success of the BMW Group has always been based on long-term thinking and responsible action. Sustainability is a key element of the BMW Group’s corporate strategy and covers all products from the supply chain and production to the end of their useful life.       </w:t>
      </w:r>
    </w:p>
    <w:p w14:paraId="6D311F6E" w14:textId="77777777" w:rsidR="00B83375" w:rsidRPr="00B6470C" w:rsidRDefault="00B83375" w:rsidP="00B83375">
      <w:pPr>
        <w:spacing w:after="0" w:line="200" w:lineRule="auto"/>
        <w:ind w:right="-538"/>
        <w:rPr>
          <w:rFonts w:ascii="Arial" w:eastAsia="Arial" w:hAnsi="Arial" w:cs="Arial"/>
          <w:sz w:val="18"/>
          <w:szCs w:val="18"/>
          <w:lang w:val="en-US"/>
        </w:rPr>
      </w:pPr>
    </w:p>
    <w:p w14:paraId="108FBBCB" w14:textId="77777777" w:rsidR="00B83375" w:rsidRPr="00573454" w:rsidRDefault="00B83375" w:rsidP="00B83375">
      <w:pPr>
        <w:spacing w:after="0" w:line="200" w:lineRule="auto"/>
        <w:ind w:right="-538"/>
        <w:rPr>
          <w:rFonts w:ascii="Arial" w:eastAsia="Arial" w:hAnsi="Arial" w:cs="Arial"/>
          <w:sz w:val="18"/>
          <w:szCs w:val="18"/>
        </w:rPr>
      </w:pPr>
      <w:hyperlink r:id="rId19">
        <w:r w:rsidRPr="00573454">
          <w:rPr>
            <w:rFonts w:ascii="Arial" w:eastAsia="Arial" w:hAnsi="Arial" w:cs="Arial"/>
            <w:color w:val="0000FF"/>
            <w:sz w:val="18"/>
            <w:szCs w:val="18"/>
            <w:u w:val="single"/>
          </w:rPr>
          <w:t>www.bmwgroup.com</w:t>
        </w:r>
      </w:hyperlink>
      <w:r w:rsidRPr="00573454">
        <w:rPr>
          <w:rFonts w:ascii="Arial" w:eastAsia="Arial" w:hAnsi="Arial" w:cs="Arial"/>
          <w:sz w:val="18"/>
          <w:szCs w:val="18"/>
        </w:rPr>
        <w:t xml:space="preserve"> </w:t>
      </w:r>
    </w:p>
    <w:p w14:paraId="752425E5" w14:textId="77777777" w:rsidR="00B83375" w:rsidRPr="00573454" w:rsidRDefault="00B83375" w:rsidP="00B83375">
      <w:pPr>
        <w:spacing w:after="0" w:line="200" w:lineRule="auto"/>
        <w:rPr>
          <w:rFonts w:ascii="Arial" w:eastAsia="Arial" w:hAnsi="Arial" w:cs="Arial"/>
          <w:sz w:val="18"/>
          <w:szCs w:val="18"/>
        </w:rPr>
      </w:pPr>
      <w:r w:rsidRPr="00573454">
        <w:rPr>
          <w:rFonts w:ascii="Arial" w:eastAsia="Arial" w:hAnsi="Arial" w:cs="Arial"/>
          <w:sz w:val="18"/>
          <w:szCs w:val="18"/>
        </w:rPr>
        <w:t xml:space="preserve">LinkedIn: </w:t>
      </w:r>
      <w:hyperlink r:id="rId20">
        <w:r w:rsidRPr="00573454">
          <w:rPr>
            <w:rFonts w:ascii="Arial" w:eastAsia="Arial" w:hAnsi="Arial" w:cs="Arial"/>
            <w:sz w:val="18"/>
            <w:szCs w:val="18"/>
          </w:rPr>
          <w:t>http://www.linkedin.com/company/bmw-group/</w:t>
        </w:r>
      </w:hyperlink>
    </w:p>
    <w:p w14:paraId="06CEC984" w14:textId="77777777" w:rsidR="00B83375" w:rsidRPr="009E7948" w:rsidRDefault="00B83375" w:rsidP="00B83375">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YouTube: </w:t>
      </w:r>
      <w:hyperlink r:id="rId21">
        <w:r w:rsidRPr="009E7948">
          <w:rPr>
            <w:rFonts w:ascii="Arial" w:eastAsia="Arial" w:hAnsi="Arial" w:cs="Arial"/>
            <w:sz w:val="18"/>
            <w:szCs w:val="18"/>
            <w:lang w:val="pt-BR"/>
          </w:rPr>
          <w:t>https://www.youtube.com/bmwgroup</w:t>
        </w:r>
      </w:hyperlink>
    </w:p>
    <w:p w14:paraId="4615823A" w14:textId="77777777" w:rsidR="00B83375" w:rsidRPr="009E7948" w:rsidRDefault="00B83375" w:rsidP="00B83375">
      <w:pPr>
        <w:spacing w:after="0" w:line="200" w:lineRule="auto"/>
        <w:rPr>
          <w:rFonts w:ascii="Arial" w:eastAsia="Arial" w:hAnsi="Arial" w:cs="Arial"/>
          <w:sz w:val="18"/>
          <w:szCs w:val="18"/>
          <w:lang w:val="pt-BR"/>
        </w:rPr>
      </w:pPr>
      <w:r w:rsidRPr="009E7948">
        <w:rPr>
          <w:rFonts w:ascii="Arial" w:eastAsia="Arial" w:hAnsi="Arial" w:cs="Arial"/>
          <w:sz w:val="18"/>
          <w:szCs w:val="18"/>
          <w:lang w:val="pt-BR"/>
        </w:rPr>
        <w:t xml:space="preserve">Instagram: </w:t>
      </w:r>
      <w:hyperlink r:id="rId22">
        <w:r w:rsidRPr="009E7948">
          <w:rPr>
            <w:rFonts w:ascii="Arial" w:eastAsia="Arial" w:hAnsi="Arial" w:cs="Arial"/>
            <w:sz w:val="18"/>
            <w:szCs w:val="18"/>
            <w:lang w:val="pt-BR"/>
          </w:rPr>
          <w:t>https://www.instagram.com/bmwgroup</w:t>
        </w:r>
      </w:hyperlink>
    </w:p>
    <w:p w14:paraId="4231CA87" w14:textId="77777777" w:rsidR="00B83375" w:rsidRPr="00B6470C" w:rsidRDefault="00B83375" w:rsidP="00B83375">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Facebook: </w:t>
      </w:r>
      <w:hyperlink r:id="rId23">
        <w:r w:rsidRPr="00B6470C">
          <w:rPr>
            <w:rFonts w:ascii="Arial" w:eastAsia="Arial" w:hAnsi="Arial" w:cs="Arial"/>
            <w:sz w:val="18"/>
            <w:szCs w:val="18"/>
            <w:lang w:val="en-US"/>
          </w:rPr>
          <w:t>https://www.facebook.com/bmwgroup</w:t>
        </w:r>
      </w:hyperlink>
    </w:p>
    <w:p w14:paraId="0B33869F" w14:textId="77777777" w:rsidR="00B83375" w:rsidRPr="00B6470C" w:rsidRDefault="00B83375" w:rsidP="00B83375">
      <w:pPr>
        <w:spacing w:after="0" w:line="200" w:lineRule="auto"/>
        <w:rPr>
          <w:rFonts w:ascii="Arial" w:eastAsia="Arial" w:hAnsi="Arial" w:cs="Arial"/>
          <w:sz w:val="18"/>
          <w:szCs w:val="18"/>
          <w:lang w:val="en-US"/>
        </w:rPr>
      </w:pPr>
      <w:r w:rsidRPr="00B6470C">
        <w:rPr>
          <w:rFonts w:ascii="Arial" w:eastAsia="Arial" w:hAnsi="Arial" w:cs="Arial"/>
          <w:sz w:val="18"/>
          <w:szCs w:val="18"/>
          <w:lang w:val="en-US"/>
        </w:rPr>
        <w:t xml:space="preserve">X: </w:t>
      </w:r>
      <w:hyperlink r:id="rId24">
        <w:r w:rsidRPr="00B6470C">
          <w:rPr>
            <w:rFonts w:ascii="Arial" w:eastAsia="Arial" w:hAnsi="Arial" w:cs="Arial"/>
            <w:sz w:val="18"/>
            <w:szCs w:val="18"/>
            <w:lang w:val="en-US"/>
          </w:rPr>
          <w:t>https://www.x.com/bmwgroup</w:t>
        </w:r>
      </w:hyperlink>
    </w:p>
    <w:p w14:paraId="52C0329D" w14:textId="77777777" w:rsidR="00B83375" w:rsidRPr="00C227DD"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color w:val="000000"/>
          <w:sz w:val="18"/>
          <w:szCs w:val="18"/>
          <w:lang w:val="en-US"/>
        </w:rPr>
        <w:t>       </w:t>
      </w:r>
    </w:p>
    <w:p w14:paraId="32629B5C" w14:textId="77777777" w:rsidR="00B83375" w:rsidRDefault="00B83375" w:rsidP="00B83375">
      <w:pPr>
        <w:pBdr>
          <w:top w:val="nil"/>
          <w:left w:val="nil"/>
          <w:bottom w:val="nil"/>
          <w:right w:val="nil"/>
          <w:between w:val="nil"/>
        </w:pBdr>
        <w:spacing w:after="0" w:line="200" w:lineRule="auto"/>
        <w:rPr>
          <w:rFonts w:ascii="Arial" w:eastAsia="Arial" w:hAnsi="Arial" w:cs="Arial"/>
          <w:b/>
          <w:color w:val="000000"/>
          <w:sz w:val="18"/>
          <w:szCs w:val="18"/>
          <w:lang w:val="en-US"/>
        </w:rPr>
      </w:pPr>
    </w:p>
    <w:p w14:paraId="0BEEE899" w14:textId="77777777" w:rsidR="00B83375" w:rsidRPr="00C227DD"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C227DD">
        <w:rPr>
          <w:rFonts w:ascii="Arial" w:eastAsia="Arial" w:hAnsi="Arial" w:cs="Arial"/>
          <w:b/>
          <w:color w:val="000000"/>
          <w:sz w:val="18"/>
          <w:szCs w:val="18"/>
          <w:lang w:val="en-US"/>
        </w:rPr>
        <w:t>BMW Group Thailand  </w:t>
      </w:r>
      <w:r w:rsidRPr="00C227DD">
        <w:rPr>
          <w:rFonts w:ascii="Arial" w:eastAsia="Arial" w:hAnsi="Arial" w:cs="Arial"/>
          <w:color w:val="000000"/>
          <w:sz w:val="18"/>
          <w:szCs w:val="18"/>
          <w:lang w:val="en-US"/>
        </w:rPr>
        <w:t>     </w:t>
      </w:r>
    </w:p>
    <w:p w14:paraId="675DF6B1" w14:textId="77777777" w:rsidR="00B83375" w:rsidRPr="00C227DD"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p>
    <w:p w14:paraId="1ACDDE96"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Thailand, a subsidiary of BMW AG, Germany, was established on the </w:t>
      </w:r>
      <w:proofErr w:type="gramStart"/>
      <w:r w:rsidRPr="00B6470C">
        <w:rPr>
          <w:rFonts w:ascii="Arial" w:eastAsia="Arial" w:hAnsi="Arial" w:cs="Arial"/>
          <w:color w:val="000000"/>
          <w:sz w:val="18"/>
          <w:szCs w:val="18"/>
          <w:lang w:val="en-US"/>
        </w:rPr>
        <w:t>3</w:t>
      </w:r>
      <w:r w:rsidRPr="00B6470C">
        <w:rPr>
          <w:rFonts w:ascii="Arial" w:eastAsia="Arial" w:hAnsi="Arial" w:cs="Arial"/>
          <w:color w:val="000000"/>
          <w:sz w:val="18"/>
          <w:szCs w:val="18"/>
          <w:vertAlign w:val="superscript"/>
          <w:lang w:val="en-US"/>
        </w:rPr>
        <w:t>rd</w:t>
      </w:r>
      <w:proofErr w:type="gramEnd"/>
      <w:r w:rsidRPr="00B6470C">
        <w:rPr>
          <w:rFonts w:ascii="Arial" w:eastAsia="Arial" w:hAnsi="Arial" w:cs="Arial"/>
          <w:color w:val="000000"/>
          <w:sz w:val="18"/>
          <w:szCs w:val="18"/>
          <w:lang w:val="en-US"/>
        </w:rPr>
        <w:t xml:space="preserve"> October 1998. The four entities of BMW Group Thailand are BMW (Thailand) Co., Ltd. with responsibility for wholesales &amp; marketing of BMW Group products, BMW Manufacturing (Thailand) Co., Ltd. with responsibility for BMW, MINI and BMW Motorrad  local production, BMW Leasing (Thailand) Co., Ltd. with responsibility for financial services offerings to both wholesale and retail customers, and BMW Parts Manufacturing (Thailand) Co., Ltd. with responsibility for supplying components for the assembly of BMW Motorrad vehicles at BMW Group Manufacturing Thailand’s plant in Rayong.     </w:t>
      </w:r>
    </w:p>
    <w:p w14:paraId="66E0E4C0"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p>
    <w:p w14:paraId="5CB485CC"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In 2024, BMW Group Thailand recorded a stable performance with 13,659 BMW and MINI registrations. A total of 12,208 BMW vehicles and 1,451 MINI vehicles were registered last year. BMW Motorrad Thailand maintained its performance in 2024 with 1,011 motorcycle registrations.     </w:t>
      </w:r>
    </w:p>
    <w:p w14:paraId="147DBA1B"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36594CDD"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xml:space="preserve">On the production side, the BMW Group Manufacturing Thailand plant was founded on BMW Group’s strong belief in the growth potential of Asian markets and Thailand </w:t>
      </w:r>
      <w:proofErr w:type="gramStart"/>
      <w:r w:rsidRPr="00B6470C">
        <w:rPr>
          <w:rFonts w:ascii="Arial" w:eastAsia="Arial" w:hAnsi="Arial" w:cs="Arial"/>
          <w:color w:val="000000"/>
          <w:sz w:val="18"/>
          <w:szCs w:val="18"/>
          <w:lang w:val="en-US"/>
        </w:rPr>
        <w:t>in particular with</w:t>
      </w:r>
      <w:proofErr w:type="gramEnd"/>
      <w:r w:rsidRPr="00B6470C">
        <w:rPr>
          <w:rFonts w:ascii="Arial" w:eastAsia="Arial" w:hAnsi="Arial" w:cs="Arial"/>
          <w:color w:val="000000"/>
          <w:sz w:val="18"/>
          <w:szCs w:val="18"/>
          <w:lang w:val="en-US"/>
        </w:rPr>
        <w:t xml:space="preserve"> its unique location, strong manufacturing base, and ready supply of skilled automotive </w:t>
      </w:r>
      <w:proofErr w:type="spellStart"/>
      <w:r w:rsidRPr="00B6470C">
        <w:rPr>
          <w:rFonts w:ascii="Arial" w:eastAsia="Arial" w:hAnsi="Arial" w:cs="Arial"/>
          <w:color w:val="000000"/>
          <w:sz w:val="18"/>
          <w:szCs w:val="18"/>
          <w:lang w:val="en-US"/>
        </w:rPr>
        <w:t>labour</w:t>
      </w:r>
      <w:proofErr w:type="spellEnd"/>
      <w:r w:rsidRPr="00B6470C">
        <w:rPr>
          <w:rFonts w:ascii="Arial" w:eastAsia="Arial" w:hAnsi="Arial" w:cs="Arial"/>
          <w:color w:val="000000"/>
          <w:sz w:val="18"/>
          <w:szCs w:val="18"/>
          <w:lang w:val="en-US"/>
        </w:rPr>
        <w:t xml:space="preserve">, being an automotive hub for ASEAN. On-going investment has been put into the expansion of plant Rayong in terms of assembling processes, aiming to meet growing customer demand. In addition, with approximately 4 billion Thai Baht representing the amount of annual purchasing in Thailand, the BMW Global Purchasing office has been established in Thailand. This is to source various components from local suppliers in Thailand and the broader ASEAN region, </w:t>
      </w:r>
      <w:proofErr w:type="gramStart"/>
      <w:r w:rsidRPr="00B6470C">
        <w:rPr>
          <w:rFonts w:ascii="Arial" w:eastAsia="Arial" w:hAnsi="Arial" w:cs="Arial"/>
          <w:color w:val="000000"/>
          <w:sz w:val="18"/>
          <w:szCs w:val="18"/>
          <w:lang w:val="en-US"/>
        </w:rPr>
        <w:t>in order to</w:t>
      </w:r>
      <w:proofErr w:type="gramEnd"/>
      <w:r w:rsidRPr="00B6470C">
        <w:rPr>
          <w:rFonts w:ascii="Arial" w:eastAsia="Arial" w:hAnsi="Arial" w:cs="Arial"/>
          <w:color w:val="000000"/>
          <w:sz w:val="18"/>
          <w:szCs w:val="18"/>
          <w:lang w:val="en-US"/>
        </w:rPr>
        <w:t xml:space="preserve"> supply the entire BMW production network over </w:t>
      </w:r>
      <w:r w:rsidRPr="00B6470C">
        <w:rPr>
          <w:rFonts w:ascii="Arial" w:eastAsia="Arial" w:hAnsi="Arial" w:cs="Arial"/>
          <w:color w:val="000000"/>
          <w:sz w:val="18"/>
          <w:szCs w:val="18"/>
          <w:lang w:val="en-US"/>
        </w:rPr>
        <w:br/>
        <w:t>30 production sites worldwide.</w:t>
      </w:r>
    </w:p>
    <w:p w14:paraId="1AE696D3"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1B34DCA5" w14:textId="71726AD9" w:rsidR="00B83375" w:rsidRPr="00B6470C" w:rsidRDefault="00B83375" w:rsidP="00B83375">
      <w:pPr>
        <w:pBdr>
          <w:top w:val="nil"/>
          <w:left w:val="nil"/>
          <w:bottom w:val="nil"/>
          <w:right w:val="nil"/>
          <w:between w:val="nil"/>
        </w:pBdr>
        <w:spacing w:after="0" w:line="200" w:lineRule="auto"/>
        <w:ind w:right="-138"/>
        <w:rPr>
          <w:rFonts w:ascii="Arial" w:eastAsia="Arial" w:hAnsi="Arial" w:cs="Arial"/>
          <w:color w:val="000000"/>
          <w:sz w:val="18"/>
          <w:szCs w:val="18"/>
          <w:lang w:val="en-US"/>
        </w:rPr>
      </w:pPr>
      <w:r w:rsidRPr="00B6470C">
        <w:rPr>
          <w:rFonts w:ascii="Arial" w:eastAsia="Arial" w:hAnsi="Arial" w:cs="Arial"/>
          <w:color w:val="000000"/>
          <w:sz w:val="18"/>
          <w:szCs w:val="18"/>
          <w:lang w:val="en-US"/>
        </w:rPr>
        <w:t>BMW Group Manufacturing Thailand produces the following</w:t>
      </w:r>
      <w:r>
        <w:rPr>
          <w:rFonts w:ascii="Arial" w:eastAsia="Arial" w:hAnsi="Arial" w:cs="Arial"/>
          <w:color w:val="000000"/>
          <w:sz w:val="18"/>
          <w:szCs w:val="18"/>
          <w:lang w:val="en-US"/>
        </w:rPr>
        <w:t>19</w:t>
      </w:r>
      <w:r w:rsidRPr="00B6470C">
        <w:rPr>
          <w:rFonts w:ascii="Arial" w:eastAsia="Arial" w:hAnsi="Arial" w:cs="Arial"/>
          <w:color w:val="000000"/>
          <w:sz w:val="18"/>
          <w:szCs w:val="18"/>
          <w:lang w:val="en-US"/>
        </w:rPr>
        <w:t xml:space="preserve"> models: BMW 2 Series, BMW 3 Series, BMW 5 Series, BMW 7 Series, BMW X1, BMW X3, BMW X5, BMW X6 and BMW X7, along with MINI Countryman and </w:t>
      </w:r>
      <w:r>
        <w:rPr>
          <w:rFonts w:ascii="Arial" w:eastAsia="Arial" w:hAnsi="Arial" w:cs="Arial"/>
          <w:color w:val="000000"/>
          <w:sz w:val="18"/>
          <w:szCs w:val="18"/>
          <w:lang w:val="en-US"/>
        </w:rPr>
        <w:t>B</w:t>
      </w:r>
      <w:r w:rsidRPr="00B6470C">
        <w:rPr>
          <w:rFonts w:ascii="Arial" w:eastAsia="Arial" w:hAnsi="Arial" w:cs="Arial"/>
          <w:color w:val="000000"/>
          <w:sz w:val="18"/>
          <w:szCs w:val="18"/>
          <w:lang w:val="en-US"/>
        </w:rPr>
        <w:t xml:space="preserve">MW Motorrad including BMW R 1300 GS, </w:t>
      </w:r>
      <w:r>
        <w:rPr>
          <w:rFonts w:ascii="Arial" w:eastAsia="Arial" w:hAnsi="Arial" w:cs="Arial"/>
          <w:color w:val="000000"/>
          <w:sz w:val="18"/>
          <w:szCs w:val="18"/>
          <w:lang w:val="en-US"/>
        </w:rPr>
        <w:t xml:space="preserve">BMW R 1300 GS Adventure, </w:t>
      </w:r>
      <w:r w:rsidRPr="00B6470C">
        <w:rPr>
          <w:rFonts w:ascii="Arial" w:eastAsia="Arial" w:hAnsi="Arial" w:cs="Arial"/>
          <w:color w:val="000000"/>
          <w:sz w:val="18"/>
          <w:szCs w:val="18"/>
          <w:lang w:val="en-US"/>
        </w:rPr>
        <w:t>BMW F 900 GS, BMW F 900 GS Adventure, BMW F 900 R, BMW F 900 XR, BMW S 1000 RR, BMW R18, BMW R18 Bagger</w:t>
      </w:r>
      <w:r w:rsidR="00DB331E">
        <w:rPr>
          <w:rFonts w:ascii="Arial" w:eastAsia="Arial" w:hAnsi="Arial" w:cs="Arial"/>
          <w:color w:val="000000"/>
          <w:sz w:val="18"/>
          <w:szCs w:val="18"/>
          <w:lang w:val="en-US"/>
        </w:rPr>
        <w:t xml:space="preserve"> and BMW R 12 S</w:t>
      </w:r>
      <w:r w:rsidRPr="00B6470C">
        <w:rPr>
          <w:rFonts w:ascii="Arial" w:eastAsia="Arial" w:hAnsi="Arial" w:cs="Arial"/>
          <w:color w:val="000000"/>
          <w:sz w:val="18"/>
          <w:szCs w:val="18"/>
          <w:lang w:val="en-US"/>
        </w:rPr>
        <w:t>. In addition, BMW Group Manufacturing Thailand now assembles four BMW plug-in hybrid models; BMW 330e, BMW 530e, BMW 750e xDrive, and BMW M760e xDrive.</w:t>
      </w:r>
    </w:p>
    <w:p w14:paraId="56015E10"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0D826787"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For further information, please contact: </w:t>
      </w:r>
      <w:r w:rsidRPr="00B6470C">
        <w:rPr>
          <w:rFonts w:ascii="Arial" w:eastAsia="Arial" w:hAnsi="Arial" w:cs="Arial"/>
          <w:color w:val="000000"/>
          <w:sz w:val="18"/>
          <w:szCs w:val="18"/>
          <w:lang w:val="en-US"/>
        </w:rPr>
        <w:t>     </w:t>
      </w:r>
    </w:p>
    <w:p w14:paraId="5ECA661B"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BMW Group Thailand  </w:t>
      </w:r>
      <w:r w:rsidRPr="00B6470C">
        <w:rPr>
          <w:rFonts w:ascii="Arial" w:eastAsia="Arial" w:hAnsi="Arial" w:cs="Arial"/>
          <w:color w:val="000000"/>
          <w:sz w:val="18"/>
          <w:szCs w:val="18"/>
          <w:lang w:val="en-US"/>
        </w:rPr>
        <w:t>     </w:t>
      </w:r>
    </w:p>
    <w:p w14:paraId="15BBFF44"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1397 </w:t>
      </w:r>
      <w:r w:rsidRPr="00B6470C">
        <w:rPr>
          <w:rFonts w:ascii="Arial" w:eastAsia="Arial" w:hAnsi="Arial" w:cs="Arial"/>
          <w:color w:val="000000"/>
          <w:sz w:val="18"/>
          <w:szCs w:val="18"/>
          <w:lang w:val="en-US"/>
        </w:rPr>
        <w:t>     </w:t>
      </w:r>
    </w:p>
    <w:p w14:paraId="683C84EE"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hyperlink r:id="rId25">
        <w:r w:rsidRPr="00B6470C">
          <w:rPr>
            <w:rFonts w:ascii="Arial" w:eastAsia="Arial" w:hAnsi="Arial" w:cs="Arial"/>
            <w:color w:val="000000"/>
            <w:sz w:val="18"/>
            <w:szCs w:val="18"/>
            <w:lang w:val="en-US"/>
          </w:rPr>
          <w:t>www.bmw.co.th</w:t>
        </w:r>
      </w:hyperlink>
      <w:r w:rsidRPr="00B6470C">
        <w:rPr>
          <w:rFonts w:ascii="Arial" w:eastAsia="Arial" w:hAnsi="Arial" w:cs="Arial"/>
          <w:color w:val="000000"/>
          <w:sz w:val="18"/>
          <w:szCs w:val="18"/>
          <w:lang w:val="en-US"/>
        </w:rPr>
        <w:t>         </w:t>
      </w:r>
    </w:p>
    <w:p w14:paraId="74C48542"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hyperlink r:id="rId26">
        <w:r w:rsidRPr="00B6470C">
          <w:rPr>
            <w:rFonts w:ascii="Arial" w:eastAsia="Arial" w:hAnsi="Arial" w:cs="Arial"/>
            <w:color w:val="000000"/>
            <w:sz w:val="18"/>
            <w:szCs w:val="18"/>
            <w:lang w:val="en-US"/>
          </w:rPr>
          <w:t>www.mini.co.th</w:t>
        </w:r>
      </w:hyperlink>
      <w:r w:rsidRPr="00B6470C">
        <w:rPr>
          <w:rFonts w:ascii="Arial" w:eastAsia="Arial" w:hAnsi="Arial" w:cs="Arial"/>
          <w:color w:val="000000"/>
          <w:sz w:val="18"/>
          <w:szCs w:val="18"/>
          <w:lang w:val="en-US"/>
        </w:rPr>
        <w:t xml:space="preserve">        </w:t>
      </w:r>
    </w:p>
    <w:p w14:paraId="32393D46"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hyperlink r:id="rId27">
        <w:r w:rsidRPr="00B6470C">
          <w:rPr>
            <w:rFonts w:ascii="Arial" w:eastAsia="Arial" w:hAnsi="Arial" w:cs="Arial"/>
            <w:color w:val="0000FF"/>
            <w:sz w:val="18"/>
            <w:szCs w:val="18"/>
            <w:u w:val="single"/>
            <w:lang w:val="en-US"/>
          </w:rPr>
          <w:t>www.bmw-motorrad.co.th</w:t>
        </w:r>
      </w:hyperlink>
      <w:r w:rsidRPr="00B6470C">
        <w:rPr>
          <w:rFonts w:ascii="Arial" w:eastAsia="Arial" w:hAnsi="Arial" w:cs="Arial"/>
          <w:color w:val="000000"/>
          <w:sz w:val="18"/>
          <w:szCs w:val="18"/>
          <w:lang w:val="en-US"/>
        </w:rPr>
        <w:t xml:space="preserve">        </w:t>
      </w:r>
    </w:p>
    <w:p w14:paraId="58F0697D"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    </w:t>
      </w:r>
    </w:p>
    <w:p w14:paraId="1A0BD00E"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b/>
          <w:color w:val="000000"/>
          <w:sz w:val="18"/>
          <w:szCs w:val="18"/>
          <w:lang w:val="en-US"/>
        </w:rPr>
        <w:t>Media Contacts: </w:t>
      </w:r>
      <w:r w:rsidRPr="00B6470C">
        <w:rPr>
          <w:rFonts w:ascii="Arial" w:eastAsia="Arial" w:hAnsi="Arial" w:cs="Arial"/>
          <w:color w:val="000000"/>
          <w:sz w:val="18"/>
          <w:szCs w:val="18"/>
          <w:lang w:val="en-US"/>
        </w:rPr>
        <w:t>     </w:t>
      </w:r>
    </w:p>
    <w:p w14:paraId="5239754A"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r w:rsidRPr="00B6470C">
        <w:rPr>
          <w:rFonts w:ascii="Arial" w:eastAsia="Arial" w:hAnsi="Arial" w:cs="Arial"/>
          <w:color w:val="000000"/>
          <w:sz w:val="18"/>
          <w:szCs w:val="18"/>
          <w:lang w:val="en-US"/>
        </w:rPr>
        <w:t>Hill &amp; Knowlton Thailand</w:t>
      </w:r>
    </w:p>
    <w:p w14:paraId="01556750" w14:textId="77777777" w:rsidR="00B83375" w:rsidRPr="00B6470C" w:rsidRDefault="00B83375" w:rsidP="00B83375">
      <w:pPr>
        <w:pBdr>
          <w:top w:val="nil"/>
          <w:left w:val="nil"/>
          <w:bottom w:val="nil"/>
          <w:right w:val="nil"/>
          <w:between w:val="nil"/>
        </w:pBdr>
        <w:spacing w:after="0" w:line="200" w:lineRule="auto"/>
        <w:rPr>
          <w:rFonts w:ascii="Arial" w:eastAsia="Arial" w:hAnsi="Arial" w:cs="Arial"/>
          <w:color w:val="000000"/>
          <w:sz w:val="18"/>
          <w:szCs w:val="18"/>
          <w:lang w:val="en-US"/>
        </w:rPr>
      </w:pPr>
      <w:proofErr w:type="spellStart"/>
      <w:r w:rsidRPr="00B6470C">
        <w:rPr>
          <w:rFonts w:ascii="Arial" w:eastAsia="Arial" w:hAnsi="Arial" w:cs="Arial"/>
          <w:color w:val="000000"/>
          <w:sz w:val="18"/>
          <w:szCs w:val="18"/>
          <w:lang w:val="en-US"/>
        </w:rPr>
        <w:t>Suthatip</w:t>
      </w:r>
      <w:proofErr w:type="spellEnd"/>
      <w:r w:rsidRPr="00B6470C">
        <w:rPr>
          <w:rFonts w:ascii="Arial" w:eastAsia="Arial" w:hAnsi="Arial" w:cs="Arial"/>
          <w:color w:val="000000"/>
          <w:sz w:val="18"/>
          <w:szCs w:val="18"/>
          <w:lang w:val="en-US"/>
        </w:rPr>
        <w:t xml:space="preserve"> </w:t>
      </w:r>
      <w:proofErr w:type="spellStart"/>
      <w:r w:rsidRPr="00B6470C">
        <w:rPr>
          <w:rFonts w:ascii="Arial" w:eastAsia="Arial" w:hAnsi="Arial" w:cs="Arial"/>
          <w:color w:val="000000"/>
          <w:sz w:val="18"/>
          <w:szCs w:val="18"/>
          <w:lang w:val="en-US"/>
        </w:rPr>
        <w:t>Boonsaeng</w:t>
      </w:r>
      <w:proofErr w:type="spellEnd"/>
      <w:r w:rsidRPr="00B6470C">
        <w:rPr>
          <w:rFonts w:ascii="Arial" w:eastAsia="Arial" w:hAnsi="Arial" w:cs="Arial"/>
          <w:color w:val="000000"/>
          <w:sz w:val="18"/>
          <w:szCs w:val="18"/>
          <w:lang w:val="en-US"/>
        </w:rPr>
        <w:t xml:space="preserve"> (08-7685-1695)       </w:t>
      </w:r>
      <w:r w:rsidRPr="00B6470C">
        <w:rPr>
          <w:rFonts w:ascii="Arial" w:eastAsia="Arial" w:hAnsi="Arial" w:cs="Arial"/>
          <w:color w:val="000000"/>
          <w:sz w:val="18"/>
          <w:szCs w:val="18"/>
          <w:lang w:val="en-US"/>
        </w:rPr>
        <w:br/>
      </w:r>
      <w:hyperlink r:id="rId28" w:history="1">
        <w:r w:rsidRPr="00B6470C">
          <w:rPr>
            <w:rStyle w:val="Hyperlink"/>
            <w:rFonts w:ascii="Arial" w:eastAsiaTheme="majorEastAsia" w:hAnsi="Arial" w:cs="Arial"/>
            <w:sz w:val="18"/>
            <w:szCs w:val="18"/>
            <w:lang w:val="en-US"/>
          </w:rPr>
          <w:t>sboonsaeng@hillandknowlton.com</w:t>
        </w:r>
      </w:hyperlink>
      <w:r w:rsidRPr="00B6470C">
        <w:rPr>
          <w:rFonts w:ascii="Arial" w:hAnsi="Arial" w:cs="Arial"/>
          <w:color w:val="000000"/>
          <w:sz w:val="18"/>
          <w:szCs w:val="18"/>
          <w:lang w:val="en-US"/>
        </w:rPr>
        <w:t xml:space="preserve"> </w:t>
      </w:r>
    </w:p>
    <w:p w14:paraId="446909DB" w14:textId="77777777" w:rsidR="00B83375" w:rsidRPr="00E319BB" w:rsidRDefault="00B83375" w:rsidP="00B83375">
      <w:pPr>
        <w:pStyle w:val="paragraph"/>
        <w:spacing w:before="0" w:beforeAutospacing="0" w:after="0" w:afterAutospacing="0"/>
        <w:textAlignment w:val="baseline"/>
        <w:rPr>
          <w:rFonts w:ascii="Segoe UI" w:hAnsi="Segoe UI" w:cs="Segoe UI"/>
          <w:sz w:val="18"/>
          <w:szCs w:val="18"/>
        </w:rPr>
      </w:pPr>
    </w:p>
    <w:p w14:paraId="488EE2A6" w14:textId="77777777" w:rsidR="00B83375" w:rsidRPr="00B83375" w:rsidRDefault="00B83375" w:rsidP="000F6125">
      <w:pPr>
        <w:spacing w:after="0"/>
        <w:rPr>
          <w:rFonts w:ascii="Arial" w:eastAsia="Angsana New" w:hAnsi="Arial" w:cs="Arial"/>
          <w:sz w:val="20"/>
          <w:szCs w:val="20"/>
          <w:lang w:val="en-US"/>
        </w:rPr>
      </w:pPr>
    </w:p>
    <w:sectPr w:rsidR="00B83375" w:rsidRPr="00B83375" w:rsidSect="005017D0">
      <w:headerReference w:type="default" r:id="rId29"/>
      <w:footerReference w:type="even" r:id="rId30"/>
      <w:footerReference w:type="default" r:id="rId31"/>
      <w:footerReference w:type="first" r:id="rId32"/>
      <w:pgSz w:w="12240" w:h="15840"/>
      <w:pgMar w:top="1985"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96E6C4" w14:textId="77777777" w:rsidR="009A4F9E" w:rsidRDefault="009A4F9E" w:rsidP="005017D0">
      <w:pPr>
        <w:spacing w:after="0" w:line="240" w:lineRule="auto"/>
      </w:pPr>
      <w:r>
        <w:separator/>
      </w:r>
    </w:p>
  </w:endnote>
  <w:endnote w:type="continuationSeparator" w:id="0">
    <w:p w14:paraId="2DFD8ACD" w14:textId="77777777" w:rsidR="009A4F9E" w:rsidRDefault="009A4F9E" w:rsidP="005017D0">
      <w:pPr>
        <w:spacing w:after="0" w:line="240" w:lineRule="auto"/>
      </w:pPr>
      <w:r>
        <w:continuationSeparator/>
      </w:r>
    </w:p>
  </w:endnote>
  <w:endnote w:type="continuationNotice" w:id="1">
    <w:p w14:paraId="30250E69" w14:textId="77777777" w:rsidR="009A4F9E" w:rsidRDefault="009A4F9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MWTypeLight">
    <w:altName w:val="Calibri"/>
    <w:charset w:val="00"/>
    <w:family w:val="swiss"/>
    <w:pitch w:val="variable"/>
    <w:sig w:usb0="80000027" w:usb1="00000000" w:usb2="00000000" w:usb3="00000000" w:csb0="00000093" w:csb1="00000000"/>
  </w:font>
  <w:font w:name="Aptos Display">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Angsana New">
    <w:panose1 w:val="02020603050405020304"/>
    <w:charset w:val="00"/>
    <w:family w:val="roman"/>
    <w:pitch w:val="variable"/>
    <w:sig w:usb0="81000003" w:usb1="00000000" w:usb2="00000000" w:usb3="00000000" w:csb0="00010001" w:csb1="00000000"/>
  </w:font>
  <w:font w:name="Arial">
    <w:panose1 w:val="020B0604020202020204"/>
    <w:charset w:val="00"/>
    <w:family w:val="swiss"/>
    <w:pitch w:val="variable"/>
    <w:sig w:usb0="E0002EFF" w:usb1="C000785B" w:usb2="00000009" w:usb3="00000000" w:csb0="000001FF" w:csb1="00000000"/>
  </w:font>
  <w:font w:name="Leelawadee UI">
    <w:panose1 w:val="020B0502040204020203"/>
    <w:charset w:val="00"/>
    <w:family w:val="swiss"/>
    <w:pitch w:val="variable"/>
    <w:sig w:usb0="A3000003" w:usb1="00000000" w:usb2="00010000" w:usb3="00000000" w:csb0="000101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MW Group Condensed">
    <w:altName w:val="Calibri"/>
    <w:charset w:val="00"/>
    <w:family w:val="swiss"/>
    <w:pitch w:val="variable"/>
    <w:sig w:usb0="80000027" w:usb1="00000000"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2F7DDC" w14:textId="210B1CBB" w:rsidR="001169E7" w:rsidRDefault="001169E7">
    <w:pPr>
      <w:pStyle w:val="Footer"/>
    </w:pPr>
    <w:r>
      <w:rPr>
        <w:noProof/>
        <w14:ligatures w14:val="standardContextual"/>
      </w:rPr>
      <mc:AlternateContent>
        <mc:Choice Requires="wps">
          <w:drawing>
            <wp:anchor distT="0" distB="0" distL="0" distR="0" simplePos="0" relativeHeight="251658243" behindDoc="0" locked="0" layoutInCell="1" allowOverlap="1" wp14:anchorId="4259E722" wp14:editId="2E4ECD33">
              <wp:simplePos x="635" y="635"/>
              <wp:positionH relativeFrom="page">
                <wp:align>center</wp:align>
              </wp:positionH>
              <wp:positionV relativeFrom="page">
                <wp:align>bottom</wp:align>
              </wp:positionV>
              <wp:extent cx="918210" cy="349250"/>
              <wp:effectExtent l="0" t="0" r="15240" b="0"/>
              <wp:wrapNone/>
              <wp:docPr id="993029711" name="Text Box 2"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2A8EF351" w14:textId="491931FB" w:rsidR="001169E7" w:rsidRPr="001169E7" w:rsidRDefault="001169E7" w:rsidP="001169E7">
                          <w:pPr>
                            <w:spacing w:after="0"/>
                            <w:rPr>
                              <w:rFonts w:ascii="BMW Group Condensed" w:eastAsia="BMW Group Condensed" w:hAnsi="BMW Group Condensed" w:cs="BMW Group Condensed"/>
                              <w:noProof/>
                              <w:color w:val="C00000"/>
                              <w:sz w:val="24"/>
                              <w:szCs w:val="24"/>
                            </w:rPr>
                          </w:pPr>
                          <w:r w:rsidRPr="001169E7">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259E722" id="_x0000_t202" coordsize="21600,21600" o:spt="202" path="m,l,21600r21600,l21600,xe">
              <v:stroke joinstyle="miter"/>
              <v:path gradientshapeok="t" o:connecttype="rect"/>
            </v:shapetype>
            <v:shape id="Text Box 2" o:spid="_x0000_s1026" type="#_x0000_t202" alt="CONFIDENTIAL" style="position:absolute;margin-left:0;margin-top:0;width:72.3pt;height:27.5pt;z-index:251658243;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" filled="f" stroked="f">
              <v:textbox style="mso-fit-shape-to-text:t" inset="0,0,0,15pt">
                <w:txbxContent>
                  <w:p w14:paraId="2A8EF351" w14:textId="491931FB" w:rsidR="001169E7" w:rsidRPr="001169E7" w:rsidRDefault="001169E7" w:rsidP="001169E7">
                    <w:pPr>
                      <w:spacing w:after="0"/>
                      <w:rPr>
                        <w:rFonts w:ascii="BMW Group Condensed" w:eastAsia="BMW Group Condensed" w:hAnsi="BMW Group Condensed" w:cs="BMW Group Condensed"/>
                        <w:noProof/>
                        <w:color w:val="C00000"/>
                        <w:sz w:val="24"/>
                        <w:szCs w:val="24"/>
                      </w:rPr>
                    </w:pPr>
                    <w:r w:rsidRPr="001169E7">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D146A4" w14:textId="79A6BACE" w:rsidR="009B03DF" w:rsidRDefault="004D3781">
    <w:pPr>
      <w:pStyle w:val="Footer"/>
      <w:jc w:val="right"/>
    </w:pPr>
    <w:sdt>
      <w:sdtPr>
        <w:id w:val="298185532"/>
        <w:docPartObj>
          <w:docPartGallery w:val="Page Numbers (Bottom of Page)"/>
          <w:docPartUnique/>
        </w:docPartObj>
      </w:sdtPr>
      <w:sdtEndPr>
        <w:rPr>
          <w:noProof/>
        </w:rPr>
      </w:sdtEndPr>
      <w:sdtContent>
        <w:r w:rsidR="009B03DF" w:rsidRPr="009B03DF">
          <w:rPr>
            <w:sz w:val="18"/>
            <w:szCs w:val="18"/>
          </w:rPr>
          <w:fldChar w:fldCharType="begin"/>
        </w:r>
        <w:r w:rsidR="009B03DF" w:rsidRPr="009B03DF">
          <w:rPr>
            <w:sz w:val="18"/>
            <w:szCs w:val="18"/>
          </w:rPr>
          <w:instrText xml:space="preserve"> PAGE   \* MERGEFORMAT </w:instrText>
        </w:r>
        <w:r w:rsidR="009B03DF" w:rsidRPr="009B03DF">
          <w:rPr>
            <w:sz w:val="18"/>
            <w:szCs w:val="18"/>
          </w:rPr>
          <w:fldChar w:fldCharType="separate"/>
        </w:r>
        <w:r w:rsidR="009B03DF" w:rsidRPr="009B03DF">
          <w:rPr>
            <w:noProof/>
            <w:sz w:val="18"/>
            <w:szCs w:val="18"/>
          </w:rPr>
          <w:t>2</w:t>
        </w:r>
        <w:r w:rsidR="009B03DF" w:rsidRPr="009B03DF">
          <w:rPr>
            <w:noProof/>
            <w:sz w:val="18"/>
            <w:szCs w:val="18"/>
          </w:rPr>
          <w:fldChar w:fldCharType="end"/>
        </w:r>
      </w:sdtContent>
    </w:sdt>
  </w:p>
  <w:p w14:paraId="1C4207E5" w14:textId="77777777" w:rsidR="009B03DF" w:rsidRDefault="009B03D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1C2360" w14:textId="0BB45EC6" w:rsidR="001169E7" w:rsidRDefault="001169E7">
    <w:pPr>
      <w:pStyle w:val="Footer"/>
    </w:pPr>
    <w:r>
      <w:rPr>
        <w:noProof/>
        <w14:ligatures w14:val="standardContextual"/>
      </w:rPr>
      <mc:AlternateContent>
        <mc:Choice Requires="wps">
          <w:drawing>
            <wp:anchor distT="0" distB="0" distL="0" distR="0" simplePos="0" relativeHeight="251658242" behindDoc="0" locked="0" layoutInCell="1" allowOverlap="1" wp14:anchorId="21A48DBA" wp14:editId="60C3523F">
              <wp:simplePos x="635" y="635"/>
              <wp:positionH relativeFrom="page">
                <wp:align>center</wp:align>
              </wp:positionH>
              <wp:positionV relativeFrom="page">
                <wp:align>bottom</wp:align>
              </wp:positionV>
              <wp:extent cx="918210" cy="349250"/>
              <wp:effectExtent l="0" t="0" r="15240" b="0"/>
              <wp:wrapNone/>
              <wp:docPr id="251303862" name="Text Box 1" descr="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918210" cy="349250"/>
                      </a:xfrm>
                      <a:prstGeom prst="rect">
                        <a:avLst/>
                      </a:prstGeom>
                      <a:noFill/>
                      <a:ln>
                        <a:noFill/>
                      </a:ln>
                    </wps:spPr>
                    <wps:txbx>
                      <w:txbxContent>
                        <w:p w14:paraId="496BDD23" w14:textId="4A0F7290" w:rsidR="001169E7" w:rsidRPr="001169E7" w:rsidRDefault="001169E7" w:rsidP="001169E7">
                          <w:pPr>
                            <w:spacing w:after="0"/>
                            <w:rPr>
                              <w:rFonts w:ascii="BMW Group Condensed" w:eastAsia="BMW Group Condensed" w:hAnsi="BMW Group Condensed" w:cs="BMW Group Condensed"/>
                              <w:noProof/>
                              <w:color w:val="C00000"/>
                              <w:sz w:val="24"/>
                              <w:szCs w:val="24"/>
                            </w:rPr>
                          </w:pPr>
                          <w:r w:rsidRPr="001169E7">
                            <w:rPr>
                              <w:rFonts w:ascii="BMW Group Condensed" w:eastAsia="BMW Group Condensed" w:hAnsi="BMW Group Condensed" w:cs="BMW Group Condensed"/>
                              <w:noProof/>
                              <w:color w:val="C00000"/>
                              <w:sz w:val="24"/>
                              <w:szCs w:val="24"/>
                            </w:rPr>
                            <w:t>CONFIDENTIAL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1A48DBA" id="_x0000_t202" coordsize="21600,21600" o:spt="202" path="m,l,21600r21600,l21600,xe">
              <v:stroke joinstyle="miter"/>
              <v:path gradientshapeok="t" o:connecttype="rect"/>
            </v:shapetype>
            <v:shape id="Text Box 1" o:spid="_x0000_s1027" type="#_x0000_t202" alt="CONFIDENTIAL" style="position:absolute;margin-left:0;margin-top:0;width:72.3pt;height:27.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" filled="f" stroked="f">
              <v:textbox style="mso-fit-shape-to-text:t" inset="0,0,0,15pt">
                <w:txbxContent>
                  <w:p w14:paraId="496BDD23" w14:textId="4A0F7290" w:rsidR="001169E7" w:rsidRPr="001169E7" w:rsidRDefault="001169E7" w:rsidP="001169E7">
                    <w:pPr>
                      <w:spacing w:after="0"/>
                      <w:rPr>
                        <w:rFonts w:ascii="BMW Group Condensed" w:eastAsia="BMW Group Condensed" w:hAnsi="BMW Group Condensed" w:cs="BMW Group Condensed"/>
                        <w:noProof/>
                        <w:color w:val="C00000"/>
                        <w:sz w:val="24"/>
                        <w:szCs w:val="24"/>
                      </w:rPr>
                    </w:pPr>
                    <w:r w:rsidRPr="001169E7">
                      <w:rPr>
                        <w:rFonts w:ascii="BMW Group Condensed" w:eastAsia="BMW Group Condensed" w:hAnsi="BMW Group Condensed" w:cs="BMW Group Condensed"/>
                        <w:noProof/>
                        <w:color w:val="C00000"/>
                        <w:sz w:val="24"/>
                        <w:szCs w:val="24"/>
                      </w:rPr>
                      <w:t>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2C25EB" w14:textId="77777777" w:rsidR="009A4F9E" w:rsidRDefault="009A4F9E" w:rsidP="005017D0">
      <w:pPr>
        <w:spacing w:after="0" w:line="240" w:lineRule="auto"/>
      </w:pPr>
      <w:r>
        <w:separator/>
      </w:r>
    </w:p>
  </w:footnote>
  <w:footnote w:type="continuationSeparator" w:id="0">
    <w:p w14:paraId="00815503" w14:textId="77777777" w:rsidR="009A4F9E" w:rsidRDefault="009A4F9E" w:rsidP="005017D0">
      <w:pPr>
        <w:spacing w:after="0" w:line="240" w:lineRule="auto"/>
      </w:pPr>
      <w:r>
        <w:continuationSeparator/>
      </w:r>
    </w:p>
  </w:footnote>
  <w:footnote w:type="continuationNotice" w:id="1">
    <w:p w14:paraId="2D280AE1" w14:textId="77777777" w:rsidR="009A4F9E" w:rsidRDefault="009A4F9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FD1CA" w14:textId="77777777" w:rsidR="005017D0" w:rsidRDefault="005017D0" w:rsidP="005017D0">
    <w:pPr>
      <w:pStyle w:val="Header"/>
      <w:jc w:val="right"/>
      <w:rPr>
        <w:cs/>
      </w:rPr>
    </w:pPr>
    <w:r>
      <w:rPr>
        <w:noProof/>
      </w:rPr>
      <w:drawing>
        <wp:anchor distT="0" distB="0" distL="114300" distR="114300" simplePos="0" relativeHeight="251658240" behindDoc="0" locked="0" layoutInCell="1" allowOverlap="1" wp14:anchorId="66700C85" wp14:editId="739D37DC">
          <wp:simplePos x="0" y="0"/>
          <wp:positionH relativeFrom="margin">
            <wp:posOffset>-65405</wp:posOffset>
          </wp:positionH>
          <wp:positionV relativeFrom="paragraph">
            <wp:posOffset>-83820</wp:posOffset>
          </wp:positionV>
          <wp:extent cx="890905" cy="716280"/>
          <wp:effectExtent l="0" t="0" r="4445" b="7620"/>
          <wp:wrapThrough wrapText="bothSides">
            <wp:wrapPolygon edited="0">
              <wp:start x="0" y="0"/>
              <wp:lineTo x="0" y="21255"/>
              <wp:lineTo x="21246" y="21255"/>
              <wp:lineTo x="21246" y="0"/>
              <wp:lineTo x="0" y="0"/>
            </wp:wrapPolygon>
          </wp:wrapThrough>
          <wp:docPr id="262347907" name="Picture 262347907"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 company name&#10;&#10;Description automatically generated"/>
                  <pic:cNvPicPr>
                    <a:picLocks noChangeAspect="1" noChangeArrowheads="1"/>
                  </pic:cNvPicPr>
                </pic:nvPicPr>
                <pic:blipFill rotWithShape="1">
                  <a:blip r:embed="rId1" r:link="rId2">
                    <a:extLst>
                      <a:ext uri="{28A0092B-C50C-407E-A947-70E740481C1C}">
                        <a14:useLocalDpi xmlns:a14="http://schemas.microsoft.com/office/drawing/2010/main" val="0"/>
                      </a:ext>
                    </a:extLst>
                  </a:blip>
                  <a:srcRect l="10746" t="5730" r="13300" b="7420"/>
                  <a:stretch/>
                </pic:blipFill>
                <pic:spPr bwMode="auto">
                  <a:xfrm>
                    <a:off x="0" y="0"/>
                    <a:ext cx="890905" cy="7162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881465">
      <w:rPr>
        <w:noProof/>
      </w:rPr>
      <w:drawing>
        <wp:anchor distT="0" distB="0" distL="114300" distR="114300" simplePos="0" relativeHeight="251658241" behindDoc="0" locked="0" layoutInCell="1" allowOverlap="1" wp14:anchorId="7174E230" wp14:editId="2C16419A">
          <wp:simplePos x="0" y="0"/>
          <wp:positionH relativeFrom="margin">
            <wp:align>right</wp:align>
          </wp:positionH>
          <wp:positionV relativeFrom="paragraph">
            <wp:posOffset>13893</wp:posOffset>
          </wp:positionV>
          <wp:extent cx="1409700" cy="487045"/>
          <wp:effectExtent l="0" t="0" r="0" b="8255"/>
          <wp:wrapSquare wrapText="bothSides"/>
          <wp:docPr id="297412516" name="Picture 2974125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Logo&#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409700" cy="4870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cs"/>
        <w:noProof/>
        <w:cs/>
      </w:rPr>
      <w:t xml:space="preserve">                                                                                                                         </w:t>
    </w:r>
  </w:p>
  <w:p w14:paraId="4AE10AB1" w14:textId="77777777" w:rsidR="005017D0" w:rsidRPr="005017D0" w:rsidRDefault="005017D0" w:rsidP="005017D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86AEF"/>
    <w:multiLevelType w:val="hybridMultilevel"/>
    <w:tmpl w:val="7F009010"/>
    <w:lvl w:ilvl="0" w:tplc="63CAA56E">
      <w:start w:val="1"/>
      <w:numFmt w:val="bullet"/>
      <w:lvlText w:val=""/>
      <w:lvlJc w:val="left"/>
      <w:pPr>
        <w:ind w:left="720" w:hanging="360"/>
      </w:pPr>
      <w:rPr>
        <w:rFonts w:ascii="Symbol" w:hAnsi="Symbol" w:hint="default"/>
        <w:sz w:val="16"/>
        <w:szCs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A791D34"/>
    <w:multiLevelType w:val="multilevel"/>
    <w:tmpl w:val="FCBA1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3E131C3F"/>
    <w:multiLevelType w:val="hybridMultilevel"/>
    <w:tmpl w:val="C81459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B217890"/>
    <w:multiLevelType w:val="multilevel"/>
    <w:tmpl w:val="E6C49B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44059812">
    <w:abstractNumId w:val="2"/>
  </w:num>
  <w:num w:numId="2" w16cid:durableId="232349441">
    <w:abstractNumId w:val="1"/>
  </w:num>
  <w:num w:numId="3" w16cid:durableId="902905516">
    <w:abstractNumId w:val="3"/>
  </w:num>
  <w:num w:numId="4" w16cid:durableId="17980608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17D0"/>
    <w:rsid w:val="00001768"/>
    <w:rsid w:val="00026B04"/>
    <w:rsid w:val="00061A42"/>
    <w:rsid w:val="0007290D"/>
    <w:rsid w:val="000747A5"/>
    <w:rsid w:val="00075B9E"/>
    <w:rsid w:val="000862AA"/>
    <w:rsid w:val="000939C5"/>
    <w:rsid w:val="000C064A"/>
    <w:rsid w:val="000C101C"/>
    <w:rsid w:val="000F6125"/>
    <w:rsid w:val="0010124C"/>
    <w:rsid w:val="001169E7"/>
    <w:rsid w:val="00121B27"/>
    <w:rsid w:val="00153C2C"/>
    <w:rsid w:val="00170666"/>
    <w:rsid w:val="0017662D"/>
    <w:rsid w:val="001C7CD5"/>
    <w:rsid w:val="001D15EC"/>
    <w:rsid w:val="001D1A94"/>
    <w:rsid w:val="002166EC"/>
    <w:rsid w:val="00221D8B"/>
    <w:rsid w:val="00226981"/>
    <w:rsid w:val="00241098"/>
    <w:rsid w:val="00252464"/>
    <w:rsid w:val="002647F8"/>
    <w:rsid w:val="0026489F"/>
    <w:rsid w:val="00282AEC"/>
    <w:rsid w:val="00291742"/>
    <w:rsid w:val="0029444F"/>
    <w:rsid w:val="002A3BB2"/>
    <w:rsid w:val="002C497E"/>
    <w:rsid w:val="002F5E3F"/>
    <w:rsid w:val="003052A5"/>
    <w:rsid w:val="003266CF"/>
    <w:rsid w:val="00332C3E"/>
    <w:rsid w:val="00333B19"/>
    <w:rsid w:val="00342FED"/>
    <w:rsid w:val="003449B8"/>
    <w:rsid w:val="003624BA"/>
    <w:rsid w:val="00365549"/>
    <w:rsid w:val="003716CC"/>
    <w:rsid w:val="00390047"/>
    <w:rsid w:val="003A0A4F"/>
    <w:rsid w:val="003A6421"/>
    <w:rsid w:val="003B2EFA"/>
    <w:rsid w:val="003B6E6A"/>
    <w:rsid w:val="003C4CDA"/>
    <w:rsid w:val="003E1752"/>
    <w:rsid w:val="003E71A4"/>
    <w:rsid w:val="004001D0"/>
    <w:rsid w:val="00415E97"/>
    <w:rsid w:val="0042436D"/>
    <w:rsid w:val="00432FD5"/>
    <w:rsid w:val="00440713"/>
    <w:rsid w:val="0044413E"/>
    <w:rsid w:val="00457DB1"/>
    <w:rsid w:val="00466907"/>
    <w:rsid w:val="004865FC"/>
    <w:rsid w:val="00486EA7"/>
    <w:rsid w:val="004A5D00"/>
    <w:rsid w:val="004C67E9"/>
    <w:rsid w:val="004C6ABE"/>
    <w:rsid w:val="004D3781"/>
    <w:rsid w:val="004E44B2"/>
    <w:rsid w:val="004F1F60"/>
    <w:rsid w:val="004F754B"/>
    <w:rsid w:val="005017D0"/>
    <w:rsid w:val="005273AC"/>
    <w:rsid w:val="0053080D"/>
    <w:rsid w:val="0053395B"/>
    <w:rsid w:val="00534F34"/>
    <w:rsid w:val="00550D9A"/>
    <w:rsid w:val="00572901"/>
    <w:rsid w:val="00583159"/>
    <w:rsid w:val="0059734D"/>
    <w:rsid w:val="005A42E9"/>
    <w:rsid w:val="005B19DB"/>
    <w:rsid w:val="005F09C3"/>
    <w:rsid w:val="00617ECA"/>
    <w:rsid w:val="00620BA3"/>
    <w:rsid w:val="006471A6"/>
    <w:rsid w:val="00670F36"/>
    <w:rsid w:val="006719EF"/>
    <w:rsid w:val="0067227B"/>
    <w:rsid w:val="00677953"/>
    <w:rsid w:val="006A4C01"/>
    <w:rsid w:val="006C2852"/>
    <w:rsid w:val="006D3DBE"/>
    <w:rsid w:val="006D5AA9"/>
    <w:rsid w:val="006E1D86"/>
    <w:rsid w:val="006F6210"/>
    <w:rsid w:val="007029D0"/>
    <w:rsid w:val="007060A1"/>
    <w:rsid w:val="00707A6B"/>
    <w:rsid w:val="00726965"/>
    <w:rsid w:val="00726A50"/>
    <w:rsid w:val="00766185"/>
    <w:rsid w:val="00770DB4"/>
    <w:rsid w:val="00772651"/>
    <w:rsid w:val="00773914"/>
    <w:rsid w:val="00782FB8"/>
    <w:rsid w:val="00784556"/>
    <w:rsid w:val="0079250D"/>
    <w:rsid w:val="007C07E3"/>
    <w:rsid w:val="007C2727"/>
    <w:rsid w:val="007D4430"/>
    <w:rsid w:val="007D7D75"/>
    <w:rsid w:val="007E2DE9"/>
    <w:rsid w:val="007E32A8"/>
    <w:rsid w:val="0080786D"/>
    <w:rsid w:val="00824559"/>
    <w:rsid w:val="00830453"/>
    <w:rsid w:val="00835850"/>
    <w:rsid w:val="00854F84"/>
    <w:rsid w:val="008729DF"/>
    <w:rsid w:val="00885DB6"/>
    <w:rsid w:val="0089296D"/>
    <w:rsid w:val="008D4003"/>
    <w:rsid w:val="008D609B"/>
    <w:rsid w:val="008E7EE4"/>
    <w:rsid w:val="00911CDB"/>
    <w:rsid w:val="00913F49"/>
    <w:rsid w:val="00924F5B"/>
    <w:rsid w:val="0094202F"/>
    <w:rsid w:val="00953412"/>
    <w:rsid w:val="00991A56"/>
    <w:rsid w:val="00997C3C"/>
    <w:rsid w:val="009A4F9E"/>
    <w:rsid w:val="009B03DF"/>
    <w:rsid w:val="009B17B3"/>
    <w:rsid w:val="009E1092"/>
    <w:rsid w:val="009E4D44"/>
    <w:rsid w:val="009F014C"/>
    <w:rsid w:val="009F387A"/>
    <w:rsid w:val="009F712B"/>
    <w:rsid w:val="00A02E65"/>
    <w:rsid w:val="00A1626D"/>
    <w:rsid w:val="00A332EE"/>
    <w:rsid w:val="00A55745"/>
    <w:rsid w:val="00A64295"/>
    <w:rsid w:val="00A67C1F"/>
    <w:rsid w:val="00A820B7"/>
    <w:rsid w:val="00A84216"/>
    <w:rsid w:val="00A97CF6"/>
    <w:rsid w:val="00AA77DC"/>
    <w:rsid w:val="00AB6F21"/>
    <w:rsid w:val="00AD3BF2"/>
    <w:rsid w:val="00AD46EE"/>
    <w:rsid w:val="00AE533A"/>
    <w:rsid w:val="00AF367C"/>
    <w:rsid w:val="00B1500E"/>
    <w:rsid w:val="00B16C61"/>
    <w:rsid w:val="00B22A2C"/>
    <w:rsid w:val="00B25B76"/>
    <w:rsid w:val="00B377B3"/>
    <w:rsid w:val="00B513F4"/>
    <w:rsid w:val="00B54D19"/>
    <w:rsid w:val="00B83375"/>
    <w:rsid w:val="00B847E7"/>
    <w:rsid w:val="00B8767C"/>
    <w:rsid w:val="00B94FAA"/>
    <w:rsid w:val="00B95078"/>
    <w:rsid w:val="00B95AA9"/>
    <w:rsid w:val="00BE0DA8"/>
    <w:rsid w:val="00BE3915"/>
    <w:rsid w:val="00BE7F02"/>
    <w:rsid w:val="00BF1A88"/>
    <w:rsid w:val="00BF2BCB"/>
    <w:rsid w:val="00C103CC"/>
    <w:rsid w:val="00C10974"/>
    <w:rsid w:val="00C1596F"/>
    <w:rsid w:val="00C15F80"/>
    <w:rsid w:val="00C278DD"/>
    <w:rsid w:val="00C33E34"/>
    <w:rsid w:val="00C4794E"/>
    <w:rsid w:val="00C60E23"/>
    <w:rsid w:val="00C63CE4"/>
    <w:rsid w:val="00C667E0"/>
    <w:rsid w:val="00C72255"/>
    <w:rsid w:val="00C756E7"/>
    <w:rsid w:val="00C806B0"/>
    <w:rsid w:val="00C96630"/>
    <w:rsid w:val="00CA7AD8"/>
    <w:rsid w:val="00CB4FDC"/>
    <w:rsid w:val="00CB5BA1"/>
    <w:rsid w:val="00CD2386"/>
    <w:rsid w:val="00CF44D2"/>
    <w:rsid w:val="00D01E24"/>
    <w:rsid w:val="00D15E4D"/>
    <w:rsid w:val="00D17B17"/>
    <w:rsid w:val="00D23B86"/>
    <w:rsid w:val="00D23CF6"/>
    <w:rsid w:val="00D357E4"/>
    <w:rsid w:val="00D83DE2"/>
    <w:rsid w:val="00D90A0F"/>
    <w:rsid w:val="00D96C89"/>
    <w:rsid w:val="00DA0720"/>
    <w:rsid w:val="00DA30E4"/>
    <w:rsid w:val="00DB331E"/>
    <w:rsid w:val="00DD067D"/>
    <w:rsid w:val="00DE38B5"/>
    <w:rsid w:val="00E07F35"/>
    <w:rsid w:val="00E27847"/>
    <w:rsid w:val="00E42D5E"/>
    <w:rsid w:val="00E70EF4"/>
    <w:rsid w:val="00E830F8"/>
    <w:rsid w:val="00E941E1"/>
    <w:rsid w:val="00EB736A"/>
    <w:rsid w:val="00EC23EB"/>
    <w:rsid w:val="00EC48A0"/>
    <w:rsid w:val="00EE497A"/>
    <w:rsid w:val="00EF2F2C"/>
    <w:rsid w:val="00F05722"/>
    <w:rsid w:val="00F203E5"/>
    <w:rsid w:val="00F25F50"/>
    <w:rsid w:val="00F37F31"/>
    <w:rsid w:val="00F41146"/>
    <w:rsid w:val="00F47061"/>
    <w:rsid w:val="00F5603A"/>
    <w:rsid w:val="00F7798B"/>
    <w:rsid w:val="00F80B96"/>
    <w:rsid w:val="00F92A4F"/>
    <w:rsid w:val="00F939F2"/>
    <w:rsid w:val="00FA6D56"/>
    <w:rsid w:val="00FD2B9C"/>
    <w:rsid w:val="00FE0CF6"/>
    <w:rsid w:val="00FF7802"/>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516879"/>
  <w15:chartTrackingRefBased/>
  <w15:docId w15:val="{D0B2BE7E-648B-4280-AD43-A3EC82FFA5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8"/>
        <w:lang w:val="en-US" w:eastAsia="en-US" w:bidi="th-TH"/>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4559"/>
    <w:pPr>
      <w:tabs>
        <w:tab w:val="left" w:pos="454"/>
        <w:tab w:val="left" w:pos="4706"/>
      </w:tabs>
      <w:autoSpaceDE w:val="0"/>
      <w:autoSpaceDN w:val="0"/>
      <w:spacing w:after="250" w:line="250" w:lineRule="exact"/>
    </w:pPr>
    <w:rPr>
      <w:rFonts w:ascii="BMWTypeLight" w:eastAsia="Times New Roman" w:hAnsi="BMWTypeLight" w:cs="BMWTypeLight"/>
      <w:kern w:val="0"/>
      <w:szCs w:val="22"/>
      <w:lang w:val="de-DE"/>
      <w14:ligatures w14:val="none"/>
    </w:rPr>
  </w:style>
  <w:style w:type="paragraph" w:styleId="Heading1">
    <w:name w:val="heading 1"/>
    <w:basedOn w:val="Normal"/>
    <w:next w:val="Normal"/>
    <w:link w:val="Heading1Char"/>
    <w:uiPriority w:val="9"/>
    <w:qFormat/>
    <w:rsid w:val="005017D0"/>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017D0"/>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017D0"/>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017D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017D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017D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017D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017D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017D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17D0"/>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017D0"/>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017D0"/>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017D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017D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017D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017D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017D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017D0"/>
    <w:rPr>
      <w:rFonts w:eastAsiaTheme="majorEastAsia" w:cstheme="majorBidi"/>
      <w:color w:val="272727" w:themeColor="text1" w:themeTint="D8"/>
    </w:rPr>
  </w:style>
  <w:style w:type="paragraph" w:styleId="Title">
    <w:name w:val="Title"/>
    <w:basedOn w:val="Normal"/>
    <w:next w:val="Normal"/>
    <w:link w:val="TitleChar"/>
    <w:uiPriority w:val="10"/>
    <w:qFormat/>
    <w:rsid w:val="005017D0"/>
    <w:pPr>
      <w:spacing w:after="80" w:line="240" w:lineRule="auto"/>
      <w:contextualSpacing/>
    </w:pPr>
    <w:rPr>
      <w:rFonts w:asciiTheme="majorHAnsi" w:eastAsiaTheme="majorEastAsia" w:hAnsiTheme="majorHAnsi" w:cstheme="majorBidi"/>
      <w:spacing w:val="-10"/>
      <w:kern w:val="28"/>
      <w:sz w:val="56"/>
      <w:szCs w:val="71"/>
    </w:rPr>
  </w:style>
  <w:style w:type="character" w:customStyle="1" w:styleId="TitleChar">
    <w:name w:val="Title Char"/>
    <w:basedOn w:val="DefaultParagraphFont"/>
    <w:link w:val="Title"/>
    <w:uiPriority w:val="10"/>
    <w:rsid w:val="005017D0"/>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rsid w:val="005017D0"/>
    <w:pPr>
      <w:numPr>
        <w:ilvl w:val="1"/>
      </w:numPr>
    </w:pPr>
    <w:rPr>
      <w:rFonts w:eastAsiaTheme="majorEastAsia" w:cstheme="majorBidi"/>
      <w:color w:val="595959" w:themeColor="text1" w:themeTint="A6"/>
      <w:spacing w:val="15"/>
      <w:sz w:val="28"/>
      <w:szCs w:val="35"/>
    </w:rPr>
  </w:style>
  <w:style w:type="character" w:customStyle="1" w:styleId="SubtitleChar">
    <w:name w:val="Subtitle Char"/>
    <w:basedOn w:val="DefaultParagraphFont"/>
    <w:link w:val="Subtitle"/>
    <w:uiPriority w:val="11"/>
    <w:rsid w:val="005017D0"/>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017D0"/>
    <w:pPr>
      <w:spacing w:before="160"/>
      <w:jc w:val="center"/>
    </w:pPr>
    <w:rPr>
      <w:i/>
      <w:iCs/>
      <w:color w:val="404040" w:themeColor="text1" w:themeTint="BF"/>
    </w:rPr>
  </w:style>
  <w:style w:type="character" w:customStyle="1" w:styleId="QuoteChar">
    <w:name w:val="Quote Char"/>
    <w:basedOn w:val="DefaultParagraphFont"/>
    <w:link w:val="Quote"/>
    <w:uiPriority w:val="29"/>
    <w:rsid w:val="005017D0"/>
    <w:rPr>
      <w:i/>
      <w:iCs/>
      <w:color w:val="404040" w:themeColor="text1" w:themeTint="BF"/>
    </w:rPr>
  </w:style>
  <w:style w:type="paragraph" w:styleId="ListParagraph">
    <w:name w:val="List Paragraph"/>
    <w:basedOn w:val="Normal"/>
    <w:uiPriority w:val="34"/>
    <w:qFormat/>
    <w:rsid w:val="005017D0"/>
    <w:pPr>
      <w:ind w:left="720"/>
      <w:contextualSpacing/>
    </w:pPr>
  </w:style>
  <w:style w:type="character" w:styleId="IntenseEmphasis">
    <w:name w:val="Intense Emphasis"/>
    <w:basedOn w:val="DefaultParagraphFont"/>
    <w:uiPriority w:val="21"/>
    <w:qFormat/>
    <w:rsid w:val="005017D0"/>
    <w:rPr>
      <w:i/>
      <w:iCs/>
      <w:color w:val="0F4761" w:themeColor="accent1" w:themeShade="BF"/>
    </w:rPr>
  </w:style>
  <w:style w:type="paragraph" w:styleId="IntenseQuote">
    <w:name w:val="Intense Quote"/>
    <w:basedOn w:val="Normal"/>
    <w:next w:val="Normal"/>
    <w:link w:val="IntenseQuoteChar"/>
    <w:uiPriority w:val="30"/>
    <w:qFormat/>
    <w:rsid w:val="005017D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017D0"/>
    <w:rPr>
      <w:i/>
      <w:iCs/>
      <w:color w:val="0F4761" w:themeColor="accent1" w:themeShade="BF"/>
    </w:rPr>
  </w:style>
  <w:style w:type="character" w:styleId="IntenseReference">
    <w:name w:val="Intense Reference"/>
    <w:basedOn w:val="DefaultParagraphFont"/>
    <w:uiPriority w:val="32"/>
    <w:qFormat/>
    <w:rsid w:val="005017D0"/>
    <w:rPr>
      <w:b/>
      <w:bCs/>
      <w:smallCaps/>
      <w:color w:val="0F4761" w:themeColor="accent1" w:themeShade="BF"/>
      <w:spacing w:val="5"/>
    </w:rPr>
  </w:style>
  <w:style w:type="paragraph" w:styleId="Header">
    <w:name w:val="header"/>
    <w:basedOn w:val="Normal"/>
    <w:link w:val="Head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HeaderChar">
    <w:name w:val="Header Char"/>
    <w:basedOn w:val="DefaultParagraphFont"/>
    <w:link w:val="Header"/>
    <w:uiPriority w:val="99"/>
    <w:rsid w:val="005017D0"/>
    <w:rPr>
      <w:rFonts w:ascii="BMWTypeLight" w:eastAsia="Times New Roman" w:hAnsi="BMWTypeLight" w:cs="Angsana New"/>
      <w:kern w:val="0"/>
      <w:lang w:val="de-DE"/>
      <w14:ligatures w14:val="none"/>
    </w:rPr>
  </w:style>
  <w:style w:type="paragraph" w:styleId="Footer">
    <w:name w:val="footer"/>
    <w:basedOn w:val="Normal"/>
    <w:link w:val="FooterChar"/>
    <w:uiPriority w:val="99"/>
    <w:unhideWhenUsed/>
    <w:rsid w:val="005017D0"/>
    <w:pPr>
      <w:tabs>
        <w:tab w:val="clear" w:pos="454"/>
        <w:tab w:val="clear" w:pos="4706"/>
        <w:tab w:val="center" w:pos="4680"/>
        <w:tab w:val="right" w:pos="9360"/>
      </w:tabs>
      <w:spacing w:after="0" w:line="240" w:lineRule="auto"/>
    </w:pPr>
    <w:rPr>
      <w:rFonts w:cs="Angsana New"/>
      <w:szCs w:val="28"/>
    </w:rPr>
  </w:style>
  <w:style w:type="character" w:customStyle="1" w:styleId="FooterChar">
    <w:name w:val="Footer Char"/>
    <w:basedOn w:val="DefaultParagraphFont"/>
    <w:link w:val="Footer"/>
    <w:uiPriority w:val="99"/>
    <w:rsid w:val="005017D0"/>
    <w:rPr>
      <w:rFonts w:ascii="BMWTypeLight" w:eastAsia="Times New Roman" w:hAnsi="BMWTypeLight" w:cs="Angsana New"/>
      <w:kern w:val="0"/>
      <w:lang w:val="de-DE"/>
      <w14:ligatures w14:val="none"/>
    </w:rPr>
  </w:style>
  <w:style w:type="character" w:customStyle="1" w:styleId="normaltextrun">
    <w:name w:val="normaltextrun"/>
    <w:basedOn w:val="DefaultParagraphFont"/>
    <w:rsid w:val="005017D0"/>
  </w:style>
  <w:style w:type="character" w:styleId="CommentReference">
    <w:name w:val="annotation reference"/>
    <w:basedOn w:val="DefaultParagraphFont"/>
    <w:uiPriority w:val="99"/>
    <w:semiHidden/>
    <w:unhideWhenUsed/>
    <w:rsid w:val="00226981"/>
    <w:rPr>
      <w:sz w:val="16"/>
      <w:szCs w:val="16"/>
    </w:rPr>
  </w:style>
  <w:style w:type="paragraph" w:styleId="CommentText">
    <w:name w:val="annotation text"/>
    <w:basedOn w:val="Normal"/>
    <w:link w:val="CommentTextChar"/>
    <w:uiPriority w:val="99"/>
    <w:unhideWhenUsed/>
    <w:rsid w:val="00226981"/>
    <w:pPr>
      <w:spacing w:line="240" w:lineRule="auto"/>
    </w:pPr>
    <w:rPr>
      <w:rFonts w:cs="Angsana New"/>
      <w:sz w:val="20"/>
      <w:szCs w:val="25"/>
    </w:rPr>
  </w:style>
  <w:style w:type="character" w:customStyle="1" w:styleId="CommentTextChar">
    <w:name w:val="Comment Text Char"/>
    <w:basedOn w:val="DefaultParagraphFont"/>
    <w:link w:val="CommentText"/>
    <w:uiPriority w:val="99"/>
    <w:rsid w:val="00226981"/>
    <w:rPr>
      <w:rFonts w:ascii="BMWTypeLight" w:eastAsia="Times New Roman" w:hAnsi="BMWTypeLight" w:cs="Angsana New"/>
      <w:kern w:val="0"/>
      <w:sz w:val="20"/>
      <w:szCs w:val="25"/>
      <w:lang w:val="de-DE"/>
      <w14:ligatures w14:val="none"/>
    </w:rPr>
  </w:style>
  <w:style w:type="paragraph" w:styleId="CommentSubject">
    <w:name w:val="annotation subject"/>
    <w:basedOn w:val="CommentText"/>
    <w:next w:val="CommentText"/>
    <w:link w:val="CommentSubjectChar"/>
    <w:uiPriority w:val="99"/>
    <w:semiHidden/>
    <w:unhideWhenUsed/>
    <w:rsid w:val="00226981"/>
    <w:rPr>
      <w:b/>
      <w:bCs/>
    </w:rPr>
  </w:style>
  <w:style w:type="character" w:customStyle="1" w:styleId="CommentSubjectChar">
    <w:name w:val="Comment Subject Char"/>
    <w:basedOn w:val="CommentTextChar"/>
    <w:link w:val="CommentSubject"/>
    <w:uiPriority w:val="99"/>
    <w:semiHidden/>
    <w:rsid w:val="00226981"/>
    <w:rPr>
      <w:rFonts w:ascii="BMWTypeLight" w:eastAsia="Times New Roman" w:hAnsi="BMWTypeLight" w:cs="Angsana New"/>
      <w:b/>
      <w:bCs/>
      <w:kern w:val="0"/>
      <w:sz w:val="20"/>
      <w:szCs w:val="25"/>
      <w:lang w:val="de-DE"/>
      <w14:ligatures w14:val="none"/>
    </w:rPr>
  </w:style>
  <w:style w:type="character" w:styleId="Hyperlink">
    <w:name w:val="Hyperlink"/>
    <w:basedOn w:val="DefaultParagraphFont"/>
    <w:uiPriority w:val="99"/>
    <w:unhideWhenUsed/>
    <w:rsid w:val="000F6125"/>
    <w:rPr>
      <w:color w:val="467886" w:themeColor="hyperlink"/>
      <w:u w:val="single"/>
    </w:rPr>
  </w:style>
  <w:style w:type="character" w:styleId="UnresolvedMention">
    <w:name w:val="Unresolved Mention"/>
    <w:basedOn w:val="DefaultParagraphFont"/>
    <w:uiPriority w:val="99"/>
    <w:semiHidden/>
    <w:unhideWhenUsed/>
    <w:rsid w:val="000F6125"/>
    <w:rPr>
      <w:color w:val="605E5C"/>
      <w:shd w:val="clear" w:color="auto" w:fill="E1DFDD"/>
    </w:rPr>
  </w:style>
  <w:style w:type="paragraph" w:customStyle="1" w:styleId="m1214466506522083705msolistparagraph">
    <w:name w:val="m_1214466506522083705msolistparagraph"/>
    <w:basedOn w:val="Normal"/>
    <w:rsid w:val="00E07F35"/>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rPr>
  </w:style>
  <w:style w:type="paragraph" w:customStyle="1" w:styleId="paragraph">
    <w:name w:val="paragraph"/>
    <w:basedOn w:val="Normal"/>
    <w:rsid w:val="00B83375"/>
    <w:pPr>
      <w:tabs>
        <w:tab w:val="clear" w:pos="454"/>
        <w:tab w:val="clear" w:pos="4706"/>
      </w:tabs>
      <w:autoSpaceDE/>
      <w:autoSpaceDN/>
      <w:spacing w:before="100" w:beforeAutospacing="1" w:after="100" w:afterAutospacing="1" w:line="240" w:lineRule="auto"/>
    </w:pPr>
    <w:rPr>
      <w:rFonts w:ascii="Times New Roman" w:hAnsi="Times New Roman" w:cs="Times New Roman"/>
      <w:sz w:val="24"/>
      <w:szCs w:val="24"/>
      <w:lang w:val="en-GB"/>
    </w:rPr>
  </w:style>
  <w:style w:type="table" w:styleId="TableGrid">
    <w:name w:val="Table Grid"/>
    <w:basedOn w:val="TableNormal"/>
    <w:uiPriority w:val="39"/>
    <w:rsid w:val="00B54D1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B2EFA"/>
    <w:pPr>
      <w:spacing w:after="0" w:line="240" w:lineRule="auto"/>
    </w:pPr>
    <w:rPr>
      <w:rFonts w:ascii="BMWTypeLight" w:eastAsia="Times New Roman" w:hAnsi="BMWTypeLight" w:cs="Angsana New"/>
      <w:kern w:val="0"/>
      <w:lang w:val="de-D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6556140">
      <w:bodyDiv w:val="1"/>
      <w:marLeft w:val="0"/>
      <w:marRight w:val="0"/>
      <w:marTop w:val="0"/>
      <w:marBottom w:val="0"/>
      <w:divBdr>
        <w:top w:val="none" w:sz="0" w:space="0" w:color="auto"/>
        <w:left w:val="none" w:sz="0" w:space="0" w:color="auto"/>
        <w:bottom w:val="none" w:sz="0" w:space="0" w:color="auto"/>
        <w:right w:val="none" w:sz="0" w:space="0" w:color="auto"/>
      </w:divBdr>
    </w:div>
    <w:div w:id="1496915444">
      <w:bodyDiv w:val="1"/>
      <w:marLeft w:val="0"/>
      <w:marRight w:val="0"/>
      <w:marTop w:val="0"/>
      <w:marBottom w:val="0"/>
      <w:divBdr>
        <w:top w:val="none" w:sz="0" w:space="0" w:color="auto"/>
        <w:left w:val="none" w:sz="0" w:space="0" w:color="auto"/>
        <w:bottom w:val="none" w:sz="0" w:space="0" w:color="auto"/>
        <w:right w:val="none" w:sz="0" w:space="0" w:color="auto"/>
      </w:divBdr>
    </w:div>
    <w:div w:id="21416053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hyperlink" Target="http://www.mini.co.th/" TargetMode="External"/><Relationship Id="rId3" Type="http://schemas.openxmlformats.org/officeDocument/2006/relationships/customXml" Target="../customXml/item3.xml"/><Relationship Id="rId21" Type="http://schemas.openxmlformats.org/officeDocument/2006/relationships/hyperlink" Target="https://www.youtube.com/bmwgroup" TargetMode="External"/><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http://www.bmw.co.th/"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hyperlink" Target="http://www.linkedin.com/company/bmw-group/"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hyperlink" Target="https://www.x.com/bmwgroup" TargetMode="External"/><Relationship Id="rId32"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hyperlink" Target="https://www.facebook.com/bmwgroup" TargetMode="External"/><Relationship Id="rId28" Type="http://schemas.openxmlformats.org/officeDocument/2006/relationships/hyperlink" Target="mailto:sboonsaeng@hillandknowlton.com" TargetMode="External"/><Relationship Id="rId10" Type="http://schemas.openxmlformats.org/officeDocument/2006/relationships/image" Target="media/image1.jpeg"/><Relationship Id="rId19" Type="http://schemas.openxmlformats.org/officeDocument/2006/relationships/hyperlink" Target="http://www.bmwgroup.com" TargetMode="External"/><Relationship Id="rId31"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yperlink" Target="https://www.instagram.com/bmwgroup" TargetMode="External"/><Relationship Id="rId27" Type="http://schemas.openxmlformats.org/officeDocument/2006/relationships/hyperlink" Target="http://www.bmw-motorrad.co.th" TargetMode="External"/><Relationship Id="rId30" Type="http://schemas.openxmlformats.org/officeDocument/2006/relationships/footer" Target="footer1.xml"/><Relationship Id="rId8" Type="http://schemas.openxmlformats.org/officeDocument/2006/relationships/footnotes" Target="footnotes.xml"/></Relationships>
</file>

<file path=word/_rels/header1.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cid:59662835789460913472139" TargetMode="External"/><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cb76fae-e8f7-4f17-9f95-0176422c239b" xsi:nil="true"/>
    <MediaServiceAutoTags xmlns="2dbed272-18ae-4d08-8fb5-de3fedb8e636" xsi:nil="true"/>
    <lcf76f155ced4ddcb4097134ff3c332f xmlns="2dbed272-18ae-4d08-8fb5-de3fedb8e636">
      <Terms xmlns="http://schemas.microsoft.com/office/infopath/2007/PartnerControls"/>
    </lcf76f155ced4ddcb4097134ff3c332f>
    <MediaServiceLocation xmlns="2dbed272-18ae-4d08-8fb5-de3fedb8e636" xsi:nil="true"/>
    <MediaServiceKeyPoints xmlns="2dbed272-18ae-4d08-8fb5-de3fedb8e636" xsi:nil="true"/>
    <MediaServiceOCR xmlns="2dbed272-18ae-4d08-8fb5-de3fedb8e636" xsi:nil="true"/>
    <MediaServiceAutoKeyPoints xmlns="2dbed272-18ae-4d08-8fb5-de3fedb8e636" xsi:nil="true"/>
    <MediaServiceObjectDetectorVersions xmlns="2dbed272-18ae-4d08-8fb5-de3fedb8e636" xsi:nil="true"/>
    <MediaServiceSearchProperties xmlns="2dbed272-18ae-4d08-8fb5-de3fedb8e636" xsi:nil="true"/>
    <ArchiverLinkFileType xmlns="2dbed272-18ae-4d08-8fb5-de3fedb8e63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BA9F9C0BB5F24188E2B7DEA49B5D5D" ma:contentTypeVersion="15" ma:contentTypeDescription="Create a new document." ma:contentTypeScope="" ma:versionID="315867677e36c1fdb8be52021ac455d9">
  <xsd:schema xmlns:xsd="http://www.w3.org/2001/XMLSchema" xmlns:xs="http://www.w3.org/2001/XMLSchema" xmlns:p="http://schemas.microsoft.com/office/2006/metadata/properties" xmlns:ns2="2dbed272-18ae-4d08-8fb5-de3fedb8e636" xmlns:ns3="2cb76fae-e8f7-4f17-9f95-0176422c239b" targetNamespace="http://schemas.microsoft.com/office/2006/metadata/properties" ma:root="true" ma:fieldsID="54ce82f52a0306af7f57a4a8190f4153" ns2:_="" ns3:_="">
    <xsd:import namespace="2dbed272-18ae-4d08-8fb5-de3fedb8e636"/>
    <xsd:import namespace="2cb76fae-e8f7-4f17-9f95-0176422c239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bed272-18ae-4d08-8fb5-de3fedb8e63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fals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false">
      <xsd:simpleType>
        <xsd:restriction base="dms:Note">
          <xsd:maxLength value="255"/>
        </xsd:restriction>
      </xsd:simpleType>
    </xsd:element>
    <xsd:element name="MediaServiceLocation" ma:index="15" nillable="true" ma:displayName="Location" ma:internalName="MediaServiceLocation" ma:readOnly="false">
      <xsd:simpleType>
        <xsd:restriction base="dms:Text"/>
      </xsd:simpleType>
    </xsd:element>
    <xsd:element name="MediaServiceAutoKeyPoints" ma:index="16" nillable="true" ma:displayName="MediaServiceAutoKeyPoints" ma:hidden="true" ma:internalName="MediaServiceAutoKeyPoints" ma:readOnly="fals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LengthInSeconds" ma:index="20" nillable="true" ma:displayName="MediaLengthIn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false">
      <xsd:simpleType>
        <xsd:restriction base="dms:Text"/>
      </xsd:simpleType>
    </xsd:element>
    <xsd:element name="MediaServiceSearchProperties" ma:index="25" nillable="true" ma:displayName="MediaServiceSearchProperties" ma:hidden="true" ma:internalName="MediaServiceSearchProperties" ma:readOnly="false">
      <xsd:simpleType>
        <xsd:restriction base="dms:Note"/>
      </xsd:simpleType>
    </xsd:element>
    <xsd:element name="ArchiverLinkFileType" ma:index="26" nillable="true" ma:displayName="ArchiverLinkFileType" ma:hidden="true" ma:internalName="ArchiverLinkFileType"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b76fae-e8f7-4f17-9f95-0176422c239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54ed79a5-8331-4b66-8ac0-c8b741a2c045}" ma:internalName="TaxCatchAll" ma:showField="CatchAllData" ma:web="2cb76fae-e8f7-4f17-9f95-0176422c23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A1BBC2D-B7B3-46D7-BFEA-41A6564EB5D1}">
  <ds:schemaRefs>
    <ds:schemaRef ds:uri="http://schemas.microsoft.com/office/2006/metadata/properties"/>
    <ds:schemaRef ds:uri="http://schemas.microsoft.com/office/infopath/2007/PartnerControls"/>
    <ds:schemaRef ds:uri="2cb76fae-e8f7-4f17-9f95-0176422c239b"/>
    <ds:schemaRef ds:uri="2dbed272-18ae-4d08-8fb5-de3fedb8e636"/>
  </ds:schemaRefs>
</ds:datastoreItem>
</file>

<file path=customXml/itemProps2.xml><?xml version="1.0" encoding="utf-8"?>
<ds:datastoreItem xmlns:ds="http://schemas.openxmlformats.org/officeDocument/2006/customXml" ds:itemID="{16AE6667-62A3-4FD6-A9D5-88E83F2717D0}">
  <ds:schemaRefs>
    <ds:schemaRef ds:uri="http://schemas.microsoft.com/sharepoint/v3/contenttype/forms"/>
  </ds:schemaRefs>
</ds:datastoreItem>
</file>

<file path=customXml/itemProps3.xml><?xml version="1.0" encoding="utf-8"?>
<ds:datastoreItem xmlns:ds="http://schemas.openxmlformats.org/officeDocument/2006/customXml" ds:itemID="{E496F948-989A-42C5-9886-297D53A677D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bed272-18ae-4d08-8fb5-de3fedb8e636"/>
    <ds:schemaRef ds:uri="2cb76fae-e8f7-4f17-9f95-0176422c23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1320</Words>
  <Characters>7529</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8832</CharactersWithSpaces>
  <SharedDoc>false</SharedDoc>
  <HLinks>
    <vt:vector size="72" baseType="variant">
      <vt:variant>
        <vt:i4>7471191</vt:i4>
      </vt:variant>
      <vt:variant>
        <vt:i4>33</vt:i4>
      </vt:variant>
      <vt:variant>
        <vt:i4>0</vt:i4>
      </vt:variant>
      <vt:variant>
        <vt:i4>5</vt:i4>
      </vt:variant>
      <vt:variant>
        <vt:lpwstr>mailto:sboonsaeng@hillandknowlton.com</vt:lpwstr>
      </vt:variant>
      <vt:variant>
        <vt:lpwstr/>
      </vt:variant>
      <vt:variant>
        <vt:i4>3014691</vt:i4>
      </vt:variant>
      <vt:variant>
        <vt:i4>30</vt:i4>
      </vt:variant>
      <vt:variant>
        <vt:i4>0</vt:i4>
      </vt:variant>
      <vt:variant>
        <vt:i4>5</vt:i4>
      </vt:variant>
      <vt:variant>
        <vt:lpwstr>http://www.bmw-motorrad.co.th/</vt:lpwstr>
      </vt:variant>
      <vt:variant>
        <vt:lpwstr/>
      </vt:variant>
      <vt:variant>
        <vt:i4>3276917</vt:i4>
      </vt:variant>
      <vt:variant>
        <vt:i4>27</vt:i4>
      </vt:variant>
      <vt:variant>
        <vt:i4>0</vt:i4>
      </vt:variant>
      <vt:variant>
        <vt:i4>5</vt:i4>
      </vt:variant>
      <vt:variant>
        <vt:lpwstr>http://www.mini.co.th/</vt:lpwstr>
      </vt:variant>
      <vt:variant>
        <vt:lpwstr/>
      </vt:variant>
      <vt:variant>
        <vt:i4>1769480</vt:i4>
      </vt:variant>
      <vt:variant>
        <vt:i4>24</vt:i4>
      </vt:variant>
      <vt:variant>
        <vt:i4>0</vt:i4>
      </vt:variant>
      <vt:variant>
        <vt:i4>5</vt:i4>
      </vt:variant>
      <vt:variant>
        <vt:lpwstr>http://www.bmw.co.th/</vt:lpwstr>
      </vt:variant>
      <vt:variant>
        <vt:lpwstr/>
      </vt:variant>
      <vt:variant>
        <vt:i4>3342372</vt:i4>
      </vt:variant>
      <vt:variant>
        <vt:i4>21</vt:i4>
      </vt:variant>
      <vt:variant>
        <vt:i4>0</vt:i4>
      </vt:variant>
      <vt:variant>
        <vt:i4>5</vt:i4>
      </vt:variant>
      <vt:variant>
        <vt:lpwstr>https://www.x.com/bmwgroup</vt:lpwstr>
      </vt:variant>
      <vt:variant>
        <vt:lpwstr/>
      </vt:variant>
      <vt:variant>
        <vt:i4>5505091</vt:i4>
      </vt:variant>
      <vt:variant>
        <vt:i4>18</vt:i4>
      </vt:variant>
      <vt:variant>
        <vt:i4>0</vt:i4>
      </vt:variant>
      <vt:variant>
        <vt:i4>5</vt:i4>
      </vt:variant>
      <vt:variant>
        <vt:lpwstr>https://www.facebook.com/bmwgroup</vt:lpwstr>
      </vt:variant>
      <vt:variant>
        <vt:lpwstr/>
      </vt:variant>
      <vt:variant>
        <vt:i4>3080248</vt:i4>
      </vt:variant>
      <vt:variant>
        <vt:i4>15</vt:i4>
      </vt:variant>
      <vt:variant>
        <vt:i4>0</vt:i4>
      </vt:variant>
      <vt:variant>
        <vt:i4>5</vt:i4>
      </vt:variant>
      <vt:variant>
        <vt:lpwstr>https://www.instagram.com/bmwgroup</vt:lpwstr>
      </vt:variant>
      <vt:variant>
        <vt:lpwstr/>
      </vt:variant>
      <vt:variant>
        <vt:i4>4849728</vt:i4>
      </vt:variant>
      <vt:variant>
        <vt:i4>12</vt:i4>
      </vt:variant>
      <vt:variant>
        <vt:i4>0</vt:i4>
      </vt:variant>
      <vt:variant>
        <vt:i4>5</vt:i4>
      </vt:variant>
      <vt:variant>
        <vt:lpwstr>https://www.youtube.com/bmwgroup</vt:lpwstr>
      </vt:variant>
      <vt:variant>
        <vt:lpwstr/>
      </vt:variant>
      <vt:variant>
        <vt:i4>8192045</vt:i4>
      </vt:variant>
      <vt:variant>
        <vt:i4>9</vt:i4>
      </vt:variant>
      <vt:variant>
        <vt:i4>0</vt:i4>
      </vt:variant>
      <vt:variant>
        <vt:i4>5</vt:i4>
      </vt:variant>
      <vt:variant>
        <vt:lpwstr>http://www.linkedin.com/company/bmw-group/</vt:lpwstr>
      </vt:variant>
      <vt:variant>
        <vt:lpwstr/>
      </vt:variant>
      <vt:variant>
        <vt:i4>5701707</vt:i4>
      </vt:variant>
      <vt:variant>
        <vt:i4>6</vt:i4>
      </vt:variant>
      <vt:variant>
        <vt:i4>0</vt:i4>
      </vt:variant>
      <vt:variant>
        <vt:i4>5</vt:i4>
      </vt:variant>
      <vt:variant>
        <vt:lpwstr>http://www.bmwgroup.com/</vt:lpwstr>
      </vt:variant>
      <vt:variant>
        <vt:lpwstr/>
      </vt:variant>
      <vt:variant>
        <vt:i4>2949173</vt:i4>
      </vt:variant>
      <vt:variant>
        <vt:i4>3</vt:i4>
      </vt:variant>
      <vt:variant>
        <vt:i4>0</vt:i4>
      </vt:variant>
      <vt:variant>
        <vt:i4>5</vt:i4>
      </vt:variant>
      <vt:variant>
        <vt:lpwstr>https://www.facebook.com/BMWMotorradTH</vt:lpwstr>
      </vt:variant>
      <vt:variant>
        <vt:lpwstr/>
      </vt:variant>
      <vt:variant>
        <vt:i4>3866730</vt:i4>
      </vt:variant>
      <vt:variant>
        <vt:i4>0</vt:i4>
      </vt:variant>
      <vt:variant>
        <vt:i4>0</vt:i4>
      </vt:variant>
      <vt:variant>
        <vt:i4>5</vt:i4>
      </vt:variant>
      <vt:variant>
        <vt:lpwstr>https://www.bmw-motorrad.co.th/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Thornthawat Thongnab</dc:creator>
  <cp:keywords/>
  <dc:description/>
  <cp:lastModifiedBy>Aeliyah Atthakasem</cp:lastModifiedBy>
  <cp:revision>17</cp:revision>
  <dcterms:created xsi:type="dcterms:W3CDTF">2025-08-20T09:56:00Z</dcterms:created>
  <dcterms:modified xsi:type="dcterms:W3CDTF">2025-08-22T11:11:00Z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0x010100EEBA9F9C0BB5F24188E2B7DEA49B5D5D</vt:lpwstr>
  </property>
  <property fmtid="{D5CDD505-2E9C-101B-9397-08002B2CF9AE}" pid="3" name="ClassificationContentMarkingFooterShapeIds">
    <vt:lpwstr>efa97b6,3b306e4f,10a877b1</vt:lpwstr>
  </property>
  <property fmtid="{D5CDD505-2E9C-101B-9397-08002B2CF9AE}" pid="4" name="ClassificationContentMarkingFooterFontProps">
    <vt:lpwstr>#c00000,12,BMW Group Condensed</vt:lpwstr>
  </property>
  <property fmtid="{D5CDD505-2E9C-101B-9397-08002B2CF9AE}" pid="5" name="ClassificationContentMarkingFooterText">
    <vt:lpwstr>CONFIDENTIAL</vt:lpwstr>
  </property>
  <property fmtid="{D5CDD505-2E9C-101B-9397-08002B2CF9AE}" pid="6" name="MSIP_Label_e6935750-240b-48e4-a615-66942a738439_Enabled">
    <vt:lpwstr>true</vt:lpwstr>
  </property>
  <property fmtid="{D5CDD505-2E9C-101B-9397-08002B2CF9AE}" pid="7" name="MSIP_Label_e6935750-240b-48e4-a615-66942a738439_SetDate">
    <vt:lpwstr>2025-08-14T02:53:30Z</vt:lpwstr>
  </property>
  <property fmtid="{D5CDD505-2E9C-101B-9397-08002B2CF9AE}" pid="8" name="MSIP_Label_e6935750-240b-48e4-a615-66942a738439_Method">
    <vt:lpwstr>Standard</vt:lpwstr>
  </property>
  <property fmtid="{D5CDD505-2E9C-101B-9397-08002B2CF9AE}" pid="9" name="MSIP_Label_e6935750-240b-48e4-a615-66942a738439_Name">
    <vt:lpwstr>e6935750-240b-48e4-a615-66942a738439</vt:lpwstr>
  </property>
  <property fmtid="{D5CDD505-2E9C-101B-9397-08002B2CF9AE}" pid="10" name="MSIP_Label_e6935750-240b-48e4-a615-66942a738439_SiteId">
    <vt:lpwstr>ce849bab-cc1c-465b-b62e-18f07c9ac198</vt:lpwstr>
  </property>
  <property fmtid="{D5CDD505-2E9C-101B-9397-08002B2CF9AE}" pid="11" name="MSIP_Label_e6935750-240b-48e4-a615-66942a738439_ActionId">
    <vt:lpwstr>099244c5-7efd-410f-b57a-46f89c54137c</vt:lpwstr>
  </property>
  <property fmtid="{D5CDD505-2E9C-101B-9397-08002B2CF9AE}" pid="12" name="MSIP_Label_e6935750-240b-48e4-a615-66942a738439_ContentBits">
    <vt:lpwstr>2</vt:lpwstr>
  </property>
  <property fmtid="{D5CDD505-2E9C-101B-9397-08002B2CF9AE}" pid="13" name="MSIP_Label_e6935750-240b-48e4-a615-66942a738439_Tag">
    <vt:lpwstr>10, 3, 0, 1</vt:lpwstr>
  </property>
  <property fmtid="{D5CDD505-2E9C-101B-9397-08002B2CF9AE}" pid="14" name="MediaServiceImageTags">
    <vt:lpwstr/>
  </property>
</Properties>
</file>